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A8914" w14:textId="786AC6FE" w:rsidR="0033646B" w:rsidRPr="00D37D6C" w:rsidRDefault="0033646B" w:rsidP="0033646B">
      <w:pPr>
        <w:pStyle w:val="3GPPHeader"/>
        <w:spacing w:after="0"/>
        <w:rPr>
          <w:rFonts w:asciiTheme="minorHAnsi" w:hAnsiTheme="minorHAnsi" w:cstheme="minorHAnsi"/>
          <w:sz w:val="28"/>
        </w:rPr>
      </w:pPr>
      <w:bookmarkStart w:id="0" w:name="_Hlk527628066"/>
      <w:r>
        <w:rPr>
          <w:rFonts w:asciiTheme="minorHAnsi" w:hAnsiTheme="minorHAnsi" w:cstheme="minorHAnsi"/>
          <w:sz w:val="28"/>
        </w:rPr>
        <w:t>3GPP TSG</w:t>
      </w:r>
      <w:r w:rsidR="00DB49EC">
        <w:rPr>
          <w:rFonts w:asciiTheme="minorHAnsi" w:hAnsiTheme="minorHAnsi" w:cstheme="minorHAnsi"/>
          <w:sz w:val="28"/>
        </w:rPr>
        <w:t>-</w:t>
      </w:r>
      <w:r>
        <w:rPr>
          <w:rFonts w:asciiTheme="minorHAnsi" w:hAnsiTheme="minorHAnsi" w:cstheme="minorHAnsi"/>
          <w:sz w:val="28"/>
        </w:rPr>
        <w:t>RAN WG3 Meeting #104</w:t>
      </w:r>
      <w:r>
        <w:rPr>
          <w:rFonts w:asciiTheme="minorHAnsi" w:hAnsiTheme="minorHAnsi" w:cstheme="minorHAnsi"/>
          <w:sz w:val="28"/>
        </w:rPr>
        <w:tab/>
      </w:r>
      <w:r w:rsidRPr="00D37D6C">
        <w:rPr>
          <w:rFonts w:asciiTheme="minorHAnsi" w:hAnsiTheme="minorHAnsi" w:cstheme="minorHAnsi"/>
          <w:sz w:val="28"/>
        </w:rPr>
        <w:t>R3-19</w:t>
      </w:r>
      <w:r w:rsidR="00D37D6C" w:rsidRPr="00D37D6C">
        <w:rPr>
          <w:rFonts w:asciiTheme="minorHAnsi" w:hAnsiTheme="minorHAnsi" w:cstheme="minorHAnsi"/>
          <w:sz w:val="28"/>
        </w:rPr>
        <w:t>3192</w:t>
      </w:r>
    </w:p>
    <w:p w14:paraId="7F99A884" w14:textId="77777777" w:rsidR="0033646B" w:rsidRPr="006D29B0" w:rsidRDefault="0033646B" w:rsidP="0033646B">
      <w:pPr>
        <w:pStyle w:val="3GPPHeader"/>
        <w:spacing w:after="0"/>
        <w:rPr>
          <w:rFonts w:ascii="Calibri" w:hAnsi="Calibri" w:cs="Calibri"/>
          <w:szCs w:val="22"/>
          <w:lang w:val="en-US"/>
        </w:rPr>
      </w:pPr>
      <w:r w:rsidRPr="00D37D6C">
        <w:rPr>
          <w:rFonts w:asciiTheme="minorHAnsi" w:hAnsiTheme="minorHAnsi" w:cstheme="minorHAnsi"/>
          <w:sz w:val="28"/>
        </w:rPr>
        <w:t>Reno, NV, USA, May 13th – 17th 2019</w:t>
      </w:r>
      <w:bookmarkEnd w:id="0"/>
    </w:p>
    <w:p w14:paraId="131A3B16" w14:textId="77777777" w:rsidR="0076239A" w:rsidRPr="006D29B0" w:rsidRDefault="0076239A" w:rsidP="00E72AF0">
      <w:pPr>
        <w:pStyle w:val="3GPPHeader"/>
        <w:rPr>
          <w:rFonts w:ascii="Calibri" w:hAnsi="Calibri" w:cs="Calibri"/>
          <w:szCs w:val="22"/>
          <w:lang w:val="en-US"/>
        </w:rPr>
      </w:pPr>
    </w:p>
    <w:p w14:paraId="0352CC28" w14:textId="6DD67D83" w:rsidR="00E90E49" w:rsidRPr="006D29B0" w:rsidRDefault="00E90E49" w:rsidP="00E72AF0">
      <w:pPr>
        <w:pStyle w:val="3GPPHeader"/>
        <w:rPr>
          <w:rFonts w:ascii="Calibri" w:hAnsi="Calibri" w:cs="Calibri"/>
          <w:szCs w:val="22"/>
          <w:lang w:val="en-US"/>
        </w:rPr>
      </w:pPr>
      <w:r w:rsidRPr="006D29B0">
        <w:rPr>
          <w:rFonts w:ascii="Calibri" w:hAnsi="Calibri" w:cs="Calibri"/>
          <w:szCs w:val="22"/>
          <w:lang w:val="en-US"/>
        </w:rPr>
        <w:t>Agenda Item:</w:t>
      </w:r>
      <w:r w:rsidRPr="006D29B0">
        <w:rPr>
          <w:rFonts w:ascii="Calibri" w:hAnsi="Calibri" w:cs="Calibri"/>
          <w:szCs w:val="22"/>
          <w:lang w:val="en-US"/>
        </w:rPr>
        <w:tab/>
      </w:r>
      <w:r w:rsidR="00E948EB" w:rsidRPr="006D29B0">
        <w:rPr>
          <w:rFonts w:ascii="Calibri" w:hAnsi="Calibri" w:cs="Calibri"/>
          <w:szCs w:val="22"/>
          <w:lang w:val="en-US"/>
        </w:rPr>
        <w:t>16.</w:t>
      </w:r>
      <w:r w:rsidR="00980F9B" w:rsidRPr="006D29B0">
        <w:rPr>
          <w:rFonts w:ascii="Calibri" w:hAnsi="Calibri" w:cs="Calibri"/>
          <w:szCs w:val="22"/>
          <w:lang w:val="en-US"/>
        </w:rPr>
        <w:t>3</w:t>
      </w:r>
      <w:r w:rsidR="00126465" w:rsidRPr="006D29B0">
        <w:rPr>
          <w:rFonts w:ascii="Calibri" w:hAnsi="Calibri" w:cs="Calibri"/>
          <w:szCs w:val="22"/>
          <w:lang w:val="en-US"/>
        </w:rPr>
        <w:t>.1</w:t>
      </w:r>
    </w:p>
    <w:p w14:paraId="1A6EC4A5" w14:textId="77777777" w:rsidR="00E90E49" w:rsidRPr="006D29B0" w:rsidRDefault="003D3C45" w:rsidP="00E72AF0">
      <w:pPr>
        <w:pStyle w:val="3GPPHeader"/>
        <w:rPr>
          <w:rFonts w:ascii="Calibri" w:hAnsi="Calibri" w:cs="Calibri"/>
          <w:szCs w:val="22"/>
        </w:rPr>
      </w:pPr>
      <w:r w:rsidRPr="006D29B0">
        <w:rPr>
          <w:rFonts w:ascii="Calibri" w:hAnsi="Calibri" w:cs="Calibri"/>
          <w:szCs w:val="22"/>
        </w:rPr>
        <w:t>Source:</w:t>
      </w:r>
      <w:r w:rsidR="00E90E49" w:rsidRPr="006D29B0">
        <w:rPr>
          <w:rFonts w:ascii="Calibri" w:hAnsi="Calibri" w:cs="Calibri"/>
          <w:szCs w:val="22"/>
        </w:rPr>
        <w:tab/>
      </w:r>
      <w:r w:rsidR="00F64C2B" w:rsidRPr="006D29B0">
        <w:rPr>
          <w:rFonts w:ascii="Calibri" w:hAnsi="Calibri" w:cs="Calibri"/>
          <w:szCs w:val="22"/>
        </w:rPr>
        <w:t>Ericsson</w:t>
      </w:r>
    </w:p>
    <w:p w14:paraId="0A8D969C" w14:textId="3A09E20C" w:rsidR="00621D20" w:rsidRPr="006D29B0" w:rsidRDefault="003D3C45" w:rsidP="00E72AF0">
      <w:pPr>
        <w:pStyle w:val="3GPPHeader"/>
        <w:ind w:left="1695" w:hanging="1695"/>
        <w:rPr>
          <w:rFonts w:ascii="Calibri" w:hAnsi="Calibri" w:cs="Calibri"/>
          <w:szCs w:val="22"/>
        </w:rPr>
      </w:pPr>
      <w:r w:rsidRPr="006D29B0">
        <w:rPr>
          <w:rFonts w:ascii="Calibri" w:hAnsi="Calibri" w:cs="Calibri"/>
          <w:szCs w:val="22"/>
        </w:rPr>
        <w:t>Title:</w:t>
      </w:r>
      <w:r w:rsidR="00E90E49" w:rsidRPr="006D29B0">
        <w:rPr>
          <w:rFonts w:ascii="Calibri" w:hAnsi="Calibri" w:cs="Calibri"/>
          <w:szCs w:val="22"/>
        </w:rPr>
        <w:tab/>
      </w:r>
      <w:r w:rsidR="0073484B" w:rsidRPr="006D29B0">
        <w:rPr>
          <w:rFonts w:ascii="Calibri" w:hAnsi="Calibri" w:cs="Calibri"/>
          <w:szCs w:val="22"/>
        </w:rPr>
        <w:t xml:space="preserve">Backhaul </w:t>
      </w:r>
      <w:r w:rsidR="005762A8" w:rsidRPr="006D29B0">
        <w:rPr>
          <w:rFonts w:ascii="Calibri" w:hAnsi="Calibri" w:cs="Calibri"/>
          <w:szCs w:val="22"/>
        </w:rPr>
        <w:t>S</w:t>
      </w:r>
      <w:r w:rsidR="0073484B" w:rsidRPr="006D29B0">
        <w:rPr>
          <w:rFonts w:ascii="Calibri" w:hAnsi="Calibri" w:cs="Calibri"/>
          <w:szCs w:val="22"/>
        </w:rPr>
        <w:t xml:space="preserve">ignalling for </w:t>
      </w:r>
      <w:r w:rsidR="00980F9B" w:rsidRPr="006D29B0">
        <w:rPr>
          <w:rFonts w:ascii="Calibri" w:hAnsi="Calibri" w:cs="Calibri"/>
          <w:szCs w:val="22"/>
        </w:rPr>
        <w:t>R</w:t>
      </w:r>
      <w:r w:rsidR="005762A8" w:rsidRPr="006D29B0">
        <w:rPr>
          <w:rFonts w:ascii="Calibri" w:hAnsi="Calibri" w:cs="Calibri"/>
          <w:szCs w:val="22"/>
        </w:rPr>
        <w:t xml:space="preserve">emote </w:t>
      </w:r>
      <w:r w:rsidR="00980F9B" w:rsidRPr="006D29B0">
        <w:rPr>
          <w:rFonts w:ascii="Calibri" w:hAnsi="Calibri" w:cs="Calibri"/>
          <w:szCs w:val="22"/>
        </w:rPr>
        <w:t>I</w:t>
      </w:r>
      <w:r w:rsidR="005762A8" w:rsidRPr="006D29B0">
        <w:rPr>
          <w:rFonts w:ascii="Calibri" w:hAnsi="Calibri" w:cs="Calibri"/>
          <w:szCs w:val="22"/>
        </w:rPr>
        <w:t xml:space="preserve">nterference </w:t>
      </w:r>
      <w:r w:rsidR="00980F9B" w:rsidRPr="006D29B0">
        <w:rPr>
          <w:rFonts w:ascii="Calibri" w:hAnsi="Calibri" w:cs="Calibri"/>
          <w:szCs w:val="22"/>
        </w:rPr>
        <w:t>M</w:t>
      </w:r>
      <w:r w:rsidR="005762A8" w:rsidRPr="006D29B0">
        <w:rPr>
          <w:rFonts w:ascii="Calibri" w:hAnsi="Calibri" w:cs="Calibri"/>
          <w:szCs w:val="22"/>
        </w:rPr>
        <w:t>anagement</w:t>
      </w:r>
    </w:p>
    <w:p w14:paraId="4A08291D" w14:textId="0FDF74B9" w:rsidR="00E90E49" w:rsidRPr="006D29B0" w:rsidRDefault="00E90E49" w:rsidP="00E72AF0">
      <w:pPr>
        <w:pStyle w:val="3GPPHeader"/>
        <w:ind w:left="1695" w:hanging="1695"/>
        <w:rPr>
          <w:rFonts w:ascii="Calibri" w:hAnsi="Calibri" w:cs="Calibri"/>
          <w:szCs w:val="22"/>
        </w:rPr>
      </w:pPr>
      <w:r w:rsidRPr="006D29B0">
        <w:rPr>
          <w:rFonts w:ascii="Calibri" w:hAnsi="Calibri" w:cs="Calibri"/>
          <w:szCs w:val="22"/>
        </w:rPr>
        <w:t>Document for:</w:t>
      </w:r>
      <w:r w:rsidRPr="006D29B0">
        <w:rPr>
          <w:rFonts w:ascii="Calibri" w:hAnsi="Calibri" w:cs="Calibri"/>
          <w:szCs w:val="22"/>
        </w:rPr>
        <w:tab/>
      </w:r>
      <w:r w:rsidR="008C5511" w:rsidRPr="006D29B0">
        <w:rPr>
          <w:rFonts w:ascii="Calibri" w:hAnsi="Calibri" w:cs="Calibri"/>
          <w:szCs w:val="22"/>
        </w:rPr>
        <w:t xml:space="preserve">Discussion and </w:t>
      </w:r>
      <w:r w:rsidR="00850226" w:rsidRPr="006D29B0">
        <w:rPr>
          <w:rFonts w:ascii="Calibri" w:hAnsi="Calibri" w:cs="Calibri"/>
          <w:szCs w:val="22"/>
        </w:rPr>
        <w:t>agreement</w:t>
      </w:r>
    </w:p>
    <w:p w14:paraId="361E2097" w14:textId="77777777" w:rsidR="00E90E49" w:rsidRPr="006D29B0" w:rsidRDefault="00E90E49" w:rsidP="00E72AF0">
      <w:pPr>
        <w:rPr>
          <w:rFonts w:ascii="Calibri" w:hAnsi="Calibri" w:cs="Calibri"/>
          <w:sz w:val="22"/>
        </w:rPr>
      </w:pPr>
    </w:p>
    <w:p w14:paraId="3CD51FA4" w14:textId="77777777" w:rsidR="00E90E49" w:rsidRPr="006D29B0" w:rsidRDefault="00E90E49" w:rsidP="00E72AF0">
      <w:pPr>
        <w:pStyle w:val="Heading1"/>
        <w:jc w:val="both"/>
        <w:rPr>
          <w:rFonts w:ascii="Calibri" w:hAnsi="Calibri" w:cs="Calibri"/>
          <w:sz w:val="40"/>
        </w:rPr>
      </w:pPr>
      <w:r w:rsidRPr="006D29B0">
        <w:rPr>
          <w:rFonts w:ascii="Calibri" w:hAnsi="Calibri" w:cs="Calibri"/>
          <w:sz w:val="40"/>
        </w:rPr>
        <w:t>Introduction</w:t>
      </w:r>
    </w:p>
    <w:p w14:paraId="455A8C17" w14:textId="79464BDC" w:rsidR="00F7336B" w:rsidRPr="006D29B0" w:rsidRDefault="00F7336B" w:rsidP="00F7336B">
      <w:pPr>
        <w:pStyle w:val="IvDInstructiontext"/>
        <w:spacing w:before="0" w:after="120"/>
        <w:jc w:val="both"/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</w:pPr>
      <w:r w:rsidRPr="006D29B0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At the RAN</w:t>
      </w:r>
      <w:r w:rsidR="0033646B" w:rsidRPr="006D29B0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3</w:t>
      </w:r>
      <w:r w:rsidRPr="006D29B0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#</w:t>
      </w:r>
      <w:r w:rsidR="0033646B" w:rsidRPr="006D29B0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103bis meeting it was agreed to adopt the Solution 2 </w:t>
      </w:r>
      <w:r w:rsidR="00735324" w:rsidRPr="006D29B0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from the TR 38.866 as the baseline solution for RIM backhaul (BH) signaling.</w:t>
      </w:r>
    </w:p>
    <w:p w14:paraId="5C8D939C" w14:textId="6AB1772E" w:rsidR="00A322A2" w:rsidRPr="007F0609" w:rsidRDefault="00A322A2" w:rsidP="00E72AF0">
      <w:pPr>
        <w:pStyle w:val="IvDInstructiontext"/>
        <w:spacing w:before="0" w:after="120"/>
        <w:jc w:val="both"/>
        <w:rPr>
          <w:rFonts w:ascii="Calibri" w:hAnsi="Calibri" w:cs="Calibri"/>
          <w:i w:val="0"/>
          <w:color w:val="auto"/>
          <w:sz w:val="22"/>
          <w:szCs w:val="20"/>
        </w:rPr>
      </w:pPr>
      <w:r w:rsidRPr="006D29B0">
        <w:rPr>
          <w:rFonts w:ascii="Calibri" w:hAnsi="Calibri" w:cs="Calibri"/>
          <w:i w:val="0"/>
          <w:color w:val="auto"/>
          <w:sz w:val="22"/>
          <w:szCs w:val="20"/>
        </w:rPr>
        <w:t>This contribution</w:t>
      </w:r>
      <w:r w:rsidR="00E701FF" w:rsidRPr="006D29B0">
        <w:rPr>
          <w:rFonts w:ascii="Calibri" w:hAnsi="Calibri" w:cs="Calibri"/>
          <w:i w:val="0"/>
          <w:color w:val="auto"/>
          <w:sz w:val="22"/>
          <w:szCs w:val="20"/>
        </w:rPr>
        <w:t xml:space="preserve"> </w:t>
      </w:r>
      <w:r w:rsidR="00AB0EF3" w:rsidRPr="006D29B0">
        <w:rPr>
          <w:rFonts w:ascii="Calibri" w:hAnsi="Calibri" w:cs="Calibri"/>
          <w:i w:val="0"/>
          <w:color w:val="auto"/>
          <w:sz w:val="22"/>
          <w:szCs w:val="20"/>
        </w:rPr>
        <w:t xml:space="preserve">proposes </w:t>
      </w:r>
      <w:r w:rsidR="00735324" w:rsidRPr="006D29B0">
        <w:rPr>
          <w:rFonts w:ascii="Calibri" w:hAnsi="Calibri" w:cs="Calibri"/>
          <w:i w:val="0"/>
          <w:color w:val="auto"/>
          <w:sz w:val="22"/>
          <w:szCs w:val="20"/>
        </w:rPr>
        <w:t xml:space="preserve">discusses the </w:t>
      </w:r>
      <w:r w:rsidR="00AB0EF3" w:rsidRPr="006D29B0">
        <w:rPr>
          <w:rFonts w:ascii="Calibri" w:hAnsi="Calibri" w:cs="Calibri"/>
          <w:i w:val="0"/>
          <w:color w:val="auto"/>
          <w:sz w:val="22"/>
          <w:szCs w:val="20"/>
        </w:rPr>
        <w:t>BH</w:t>
      </w:r>
      <w:r w:rsidR="00CA60A8" w:rsidRPr="006D29B0">
        <w:rPr>
          <w:rFonts w:ascii="Calibri" w:hAnsi="Calibri" w:cs="Calibri"/>
          <w:i w:val="0"/>
          <w:color w:val="auto"/>
          <w:sz w:val="22"/>
          <w:szCs w:val="20"/>
        </w:rPr>
        <w:t xml:space="preserve"> </w:t>
      </w:r>
      <w:r w:rsidR="00AB0EF3" w:rsidRPr="006D29B0">
        <w:rPr>
          <w:rFonts w:ascii="Calibri" w:hAnsi="Calibri" w:cs="Calibri"/>
          <w:i w:val="0"/>
          <w:color w:val="auto"/>
          <w:sz w:val="22"/>
          <w:szCs w:val="20"/>
        </w:rPr>
        <w:t>signaling for RIM.</w:t>
      </w:r>
      <w:r w:rsidRPr="006D29B0">
        <w:rPr>
          <w:rFonts w:ascii="Calibri" w:hAnsi="Calibri" w:cs="Calibri"/>
          <w:i w:val="0"/>
          <w:color w:val="auto"/>
          <w:sz w:val="22"/>
          <w:szCs w:val="20"/>
        </w:rPr>
        <w:t xml:space="preserve"> </w:t>
      </w:r>
      <w:r w:rsidR="00AB0EF3" w:rsidRPr="006D29B0">
        <w:rPr>
          <w:rFonts w:ascii="Calibri" w:hAnsi="Calibri" w:cs="Calibri"/>
          <w:i w:val="0"/>
          <w:color w:val="auto"/>
          <w:sz w:val="22"/>
          <w:szCs w:val="20"/>
        </w:rPr>
        <w:t>The a</w:t>
      </w:r>
      <w:r w:rsidRPr="006D29B0">
        <w:rPr>
          <w:rFonts w:ascii="Calibri" w:hAnsi="Calibri" w:cs="Calibri"/>
          <w:i w:val="0"/>
          <w:color w:val="auto"/>
          <w:sz w:val="22"/>
          <w:szCs w:val="20"/>
        </w:rPr>
        <w:t xml:space="preserve">ccompanying </w:t>
      </w:r>
      <w:r w:rsidR="00CF0B9B" w:rsidRPr="006D29B0">
        <w:rPr>
          <w:rFonts w:ascii="Calibri" w:hAnsi="Calibri" w:cs="Calibri"/>
          <w:i w:val="0"/>
          <w:color w:val="auto"/>
          <w:sz w:val="22"/>
          <w:szCs w:val="20"/>
        </w:rPr>
        <w:t>NG</w:t>
      </w:r>
      <w:r w:rsidR="00CA60A8" w:rsidRPr="006D29B0">
        <w:rPr>
          <w:rFonts w:ascii="Calibri" w:hAnsi="Calibri" w:cs="Calibri"/>
          <w:i w:val="0"/>
          <w:color w:val="auto"/>
          <w:sz w:val="22"/>
          <w:szCs w:val="20"/>
        </w:rPr>
        <w:t xml:space="preserve">AP and </w:t>
      </w:r>
      <w:r w:rsidR="00CF0B9B" w:rsidRPr="006D29B0">
        <w:rPr>
          <w:rFonts w:ascii="Calibri" w:hAnsi="Calibri" w:cs="Calibri"/>
          <w:i w:val="0"/>
          <w:color w:val="auto"/>
          <w:sz w:val="22"/>
          <w:szCs w:val="20"/>
        </w:rPr>
        <w:t>F1</w:t>
      </w:r>
      <w:r w:rsidR="00CA60A8" w:rsidRPr="006D29B0">
        <w:rPr>
          <w:rFonts w:ascii="Calibri" w:hAnsi="Calibri" w:cs="Calibri"/>
          <w:i w:val="0"/>
          <w:color w:val="auto"/>
          <w:sz w:val="22"/>
          <w:szCs w:val="20"/>
        </w:rPr>
        <w:t xml:space="preserve">AP </w:t>
      </w:r>
      <w:r w:rsidRPr="006D29B0">
        <w:rPr>
          <w:rFonts w:ascii="Calibri" w:hAnsi="Calibri" w:cs="Calibri"/>
          <w:i w:val="0"/>
          <w:color w:val="auto"/>
          <w:sz w:val="22"/>
          <w:szCs w:val="20"/>
        </w:rPr>
        <w:t>CR</w:t>
      </w:r>
      <w:r w:rsidR="00CA60A8" w:rsidRPr="006D29B0">
        <w:rPr>
          <w:rFonts w:ascii="Calibri" w:hAnsi="Calibri" w:cs="Calibri"/>
          <w:i w:val="0"/>
          <w:color w:val="auto"/>
          <w:sz w:val="22"/>
          <w:szCs w:val="20"/>
        </w:rPr>
        <w:t>s</w:t>
      </w:r>
      <w:r w:rsidRPr="006D29B0">
        <w:rPr>
          <w:rFonts w:ascii="Calibri" w:hAnsi="Calibri" w:cs="Calibri"/>
          <w:i w:val="0"/>
          <w:color w:val="auto"/>
          <w:sz w:val="22"/>
          <w:szCs w:val="20"/>
        </w:rPr>
        <w:t xml:space="preserve"> </w:t>
      </w:r>
      <w:r w:rsidR="00CA60A8" w:rsidRPr="006D29B0">
        <w:rPr>
          <w:rFonts w:ascii="Calibri" w:hAnsi="Calibri" w:cs="Calibri"/>
          <w:i w:val="0"/>
          <w:color w:val="auto"/>
          <w:sz w:val="22"/>
          <w:szCs w:val="20"/>
        </w:rPr>
        <w:t>are</w:t>
      </w:r>
      <w:r w:rsidRPr="006D29B0">
        <w:rPr>
          <w:rFonts w:ascii="Calibri" w:hAnsi="Calibri" w:cs="Calibri"/>
          <w:i w:val="0"/>
          <w:color w:val="auto"/>
          <w:sz w:val="22"/>
          <w:szCs w:val="20"/>
        </w:rPr>
        <w:t xml:space="preserve"> presented in R3-19</w:t>
      </w:r>
      <w:r w:rsidR="006D29B0" w:rsidRPr="006D29B0">
        <w:rPr>
          <w:rFonts w:ascii="Calibri" w:hAnsi="Calibri" w:cs="Calibri"/>
          <w:i w:val="0"/>
          <w:color w:val="auto"/>
          <w:sz w:val="22"/>
          <w:szCs w:val="20"/>
        </w:rPr>
        <w:t>2752</w:t>
      </w:r>
      <w:r w:rsidR="00CF0B9B" w:rsidRPr="006D29B0">
        <w:rPr>
          <w:rFonts w:ascii="Calibri" w:hAnsi="Calibri" w:cs="Calibri"/>
          <w:i w:val="0"/>
          <w:color w:val="auto"/>
          <w:sz w:val="22"/>
          <w:szCs w:val="20"/>
        </w:rPr>
        <w:t xml:space="preserve"> </w:t>
      </w:r>
      <w:r w:rsidR="00CA60A8" w:rsidRPr="006D29B0">
        <w:rPr>
          <w:rFonts w:ascii="Calibri" w:hAnsi="Calibri" w:cs="Calibri"/>
          <w:i w:val="0"/>
          <w:color w:val="auto"/>
          <w:sz w:val="22"/>
          <w:szCs w:val="20"/>
        </w:rPr>
        <w:t>and R3-19</w:t>
      </w:r>
      <w:r w:rsidR="006D29B0" w:rsidRPr="006D29B0">
        <w:rPr>
          <w:rFonts w:ascii="Calibri" w:hAnsi="Calibri" w:cs="Calibri"/>
          <w:i w:val="0"/>
          <w:color w:val="auto"/>
          <w:sz w:val="22"/>
          <w:szCs w:val="20"/>
        </w:rPr>
        <w:t>2753</w:t>
      </w:r>
      <w:r w:rsidR="00CA60A8" w:rsidRPr="006D29B0">
        <w:rPr>
          <w:rFonts w:ascii="Calibri" w:hAnsi="Calibri" w:cs="Calibri"/>
          <w:i w:val="0"/>
          <w:color w:val="auto"/>
          <w:sz w:val="22"/>
          <w:szCs w:val="20"/>
        </w:rPr>
        <w:t>, respectively</w:t>
      </w:r>
      <w:r w:rsidRPr="00CF0B9B">
        <w:rPr>
          <w:rFonts w:ascii="Calibri" w:hAnsi="Calibri" w:cs="Calibri"/>
          <w:i w:val="0"/>
          <w:color w:val="auto"/>
          <w:sz w:val="22"/>
          <w:szCs w:val="20"/>
        </w:rPr>
        <w:t>.</w:t>
      </w:r>
    </w:p>
    <w:p w14:paraId="2F99A39F" w14:textId="6817DA9B" w:rsidR="001643A8" w:rsidRDefault="00A00B32" w:rsidP="00E72AF0">
      <w:pPr>
        <w:pStyle w:val="Heading1"/>
        <w:jc w:val="both"/>
        <w:rPr>
          <w:rFonts w:ascii="Calibri" w:hAnsi="Calibri" w:cs="Calibri"/>
          <w:sz w:val="40"/>
        </w:rPr>
      </w:pPr>
      <w:r w:rsidRPr="007F0609">
        <w:rPr>
          <w:rFonts w:ascii="Calibri" w:hAnsi="Calibri" w:cs="Calibri"/>
          <w:sz w:val="40"/>
        </w:rPr>
        <w:t>Discussion</w:t>
      </w:r>
    </w:p>
    <w:p w14:paraId="55512C53" w14:textId="30FCE7DF" w:rsidR="00263CAC" w:rsidRPr="00263CAC" w:rsidRDefault="00F460F6" w:rsidP="00263CAC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The </w:t>
      </w:r>
      <w:r w:rsidR="001C3C69">
        <w:rPr>
          <w:rFonts w:asciiTheme="minorHAnsi" w:hAnsiTheme="minorHAnsi" w:cstheme="minorHAnsi"/>
          <w:sz w:val="22"/>
        </w:rPr>
        <w:t xml:space="preserve">RIM </w:t>
      </w:r>
      <w:r>
        <w:rPr>
          <w:rFonts w:asciiTheme="minorHAnsi" w:hAnsiTheme="minorHAnsi" w:cstheme="minorHAnsi"/>
          <w:sz w:val="22"/>
        </w:rPr>
        <w:t xml:space="preserve">agreements from RAN3#103bis </w:t>
      </w:r>
      <w:r w:rsidR="0025164B">
        <w:rPr>
          <w:rFonts w:asciiTheme="minorHAnsi" w:hAnsiTheme="minorHAnsi" w:cstheme="minorHAnsi"/>
          <w:sz w:val="22"/>
        </w:rPr>
        <w:t xml:space="preserve">and the agreed BH solution </w:t>
      </w:r>
      <w:r>
        <w:rPr>
          <w:rFonts w:asciiTheme="minorHAnsi" w:hAnsiTheme="minorHAnsi" w:cstheme="minorHAnsi"/>
          <w:sz w:val="22"/>
        </w:rPr>
        <w:t>impact the NG and F1 interfaces</w:t>
      </w:r>
      <w:r w:rsidR="0025164B">
        <w:rPr>
          <w:rFonts w:asciiTheme="minorHAnsi" w:hAnsiTheme="minorHAnsi" w:cstheme="minorHAnsi"/>
          <w:sz w:val="22"/>
        </w:rPr>
        <w:t>, as analysed in the following sections</w:t>
      </w:r>
      <w:r w:rsidR="004D0219">
        <w:rPr>
          <w:rFonts w:asciiTheme="minorHAnsi" w:hAnsiTheme="minorHAnsi" w:cstheme="minorHAnsi"/>
          <w:sz w:val="22"/>
        </w:rPr>
        <w:t>.</w:t>
      </w:r>
    </w:p>
    <w:p w14:paraId="7B57D00E" w14:textId="1C190E6B" w:rsidR="007E22A0" w:rsidRDefault="00541E8F" w:rsidP="007E22A0">
      <w:pPr>
        <w:pStyle w:val="Heading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F1 signalling</w:t>
      </w:r>
    </w:p>
    <w:p w14:paraId="2933688E" w14:textId="23B426BE" w:rsidR="0025164B" w:rsidRDefault="002D5637" w:rsidP="00DD124C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The first issue is whether to reuse some of the existing F1AP procedures or to define a new procedure</w:t>
      </w:r>
      <w:r w:rsidR="007E44DF">
        <w:rPr>
          <w:rFonts w:asciiTheme="minorHAnsi" w:hAnsiTheme="minorHAnsi" w:cstheme="minorHAnsi"/>
          <w:sz w:val="22"/>
        </w:rPr>
        <w:t xml:space="preserve"> to enable</w:t>
      </w:r>
      <w:r>
        <w:rPr>
          <w:rFonts w:asciiTheme="minorHAnsi" w:hAnsiTheme="minorHAnsi" w:cstheme="minorHAnsi"/>
          <w:sz w:val="22"/>
        </w:rPr>
        <w:t xml:space="preserve"> RIM BH signalling. </w:t>
      </w:r>
      <w:r w:rsidR="002C3FD6">
        <w:rPr>
          <w:rFonts w:asciiTheme="minorHAnsi" w:hAnsiTheme="minorHAnsi" w:cstheme="minorHAnsi"/>
          <w:sz w:val="22"/>
        </w:rPr>
        <w:t>In addition to the elementary F1AP procedures, the</w:t>
      </w:r>
      <w:r w:rsidR="004F3046">
        <w:rPr>
          <w:rFonts w:asciiTheme="minorHAnsi" w:hAnsiTheme="minorHAnsi" w:cstheme="minorHAnsi"/>
          <w:sz w:val="22"/>
        </w:rPr>
        <w:t xml:space="preserve"> TS 38.473 v.15.</w:t>
      </w:r>
      <w:r w:rsidR="002C3FD6">
        <w:rPr>
          <w:rFonts w:asciiTheme="minorHAnsi" w:hAnsiTheme="minorHAnsi" w:cstheme="minorHAnsi"/>
          <w:sz w:val="22"/>
        </w:rPr>
        <w:t>5.0 defines the F1AP procedures for:</w:t>
      </w:r>
    </w:p>
    <w:p w14:paraId="1F5DE675" w14:textId="77777777" w:rsidR="002C3FD6" w:rsidRDefault="002C3FD6" w:rsidP="002C3FD6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sz w:val="22"/>
        </w:rPr>
      </w:pPr>
      <w:r w:rsidRPr="002C3FD6">
        <w:rPr>
          <w:rFonts w:asciiTheme="minorHAnsi" w:hAnsiTheme="minorHAnsi" w:cstheme="minorHAnsi"/>
          <w:sz w:val="22"/>
        </w:rPr>
        <w:t xml:space="preserve">interface management, </w:t>
      </w:r>
    </w:p>
    <w:p w14:paraId="01715D19" w14:textId="77777777" w:rsidR="002C3FD6" w:rsidRDefault="002C3FD6" w:rsidP="002C3FD6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sz w:val="22"/>
        </w:rPr>
      </w:pPr>
      <w:r w:rsidRPr="002C3FD6">
        <w:rPr>
          <w:rFonts w:asciiTheme="minorHAnsi" w:hAnsiTheme="minorHAnsi" w:cstheme="minorHAnsi"/>
          <w:sz w:val="22"/>
        </w:rPr>
        <w:t xml:space="preserve">UE context management, </w:t>
      </w:r>
    </w:p>
    <w:p w14:paraId="183128EF" w14:textId="77777777" w:rsidR="002C3FD6" w:rsidRDefault="002C3FD6" w:rsidP="002C3FD6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sz w:val="22"/>
        </w:rPr>
      </w:pPr>
      <w:r w:rsidRPr="002C3FD6">
        <w:rPr>
          <w:rFonts w:asciiTheme="minorHAnsi" w:hAnsiTheme="minorHAnsi" w:cstheme="minorHAnsi"/>
          <w:sz w:val="22"/>
        </w:rPr>
        <w:t xml:space="preserve">RRC message transfer, </w:t>
      </w:r>
    </w:p>
    <w:p w14:paraId="53AC9266" w14:textId="27483E2D" w:rsidR="002C3FD6" w:rsidRDefault="002C3FD6" w:rsidP="002C3FD6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</w:t>
      </w:r>
      <w:r w:rsidRPr="002C3FD6">
        <w:rPr>
          <w:rFonts w:asciiTheme="minorHAnsi" w:hAnsiTheme="minorHAnsi" w:cstheme="minorHAnsi"/>
          <w:sz w:val="22"/>
        </w:rPr>
        <w:t xml:space="preserve">arning message transmission, </w:t>
      </w:r>
    </w:p>
    <w:p w14:paraId="641F9ED4" w14:textId="77777777" w:rsidR="002C3FD6" w:rsidRDefault="002C3FD6" w:rsidP="002C3FD6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sz w:val="22"/>
        </w:rPr>
      </w:pPr>
      <w:r w:rsidRPr="002C3FD6">
        <w:rPr>
          <w:rFonts w:asciiTheme="minorHAnsi" w:hAnsiTheme="minorHAnsi" w:cstheme="minorHAnsi"/>
          <w:sz w:val="22"/>
        </w:rPr>
        <w:t>system information</w:t>
      </w:r>
      <w:r>
        <w:rPr>
          <w:rFonts w:asciiTheme="minorHAnsi" w:hAnsiTheme="minorHAnsi" w:cstheme="minorHAnsi"/>
          <w:sz w:val="22"/>
        </w:rPr>
        <w:t>,</w:t>
      </w:r>
      <w:r w:rsidRPr="002C3FD6">
        <w:rPr>
          <w:rFonts w:asciiTheme="minorHAnsi" w:hAnsiTheme="minorHAnsi" w:cstheme="minorHAnsi"/>
          <w:sz w:val="22"/>
        </w:rPr>
        <w:t xml:space="preserve"> and</w:t>
      </w:r>
    </w:p>
    <w:p w14:paraId="1090D6CE" w14:textId="6BE987CC" w:rsidR="002C3FD6" w:rsidRDefault="002C3FD6" w:rsidP="002C3FD6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sz w:val="22"/>
        </w:rPr>
      </w:pPr>
      <w:r w:rsidRPr="002C3FD6">
        <w:rPr>
          <w:rFonts w:asciiTheme="minorHAnsi" w:hAnsiTheme="minorHAnsi" w:cstheme="minorHAnsi"/>
          <w:sz w:val="22"/>
        </w:rPr>
        <w:t>paging</w:t>
      </w:r>
      <w:r>
        <w:rPr>
          <w:rFonts w:asciiTheme="minorHAnsi" w:hAnsiTheme="minorHAnsi" w:cstheme="minorHAnsi"/>
          <w:sz w:val="22"/>
        </w:rPr>
        <w:t>.</w:t>
      </w:r>
    </w:p>
    <w:p w14:paraId="790B87BB" w14:textId="7BA7A771" w:rsidR="002C3FD6" w:rsidRDefault="002C3FD6" w:rsidP="002C3FD6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From the above list </w:t>
      </w:r>
      <w:proofErr w:type="gramStart"/>
      <w:r>
        <w:rPr>
          <w:rFonts w:asciiTheme="minorHAnsi" w:hAnsiTheme="minorHAnsi" w:cstheme="minorHAnsi"/>
          <w:sz w:val="22"/>
        </w:rPr>
        <w:t>it is clear that none</w:t>
      </w:r>
      <w:proofErr w:type="gramEnd"/>
      <w:r>
        <w:rPr>
          <w:rFonts w:asciiTheme="minorHAnsi" w:hAnsiTheme="minorHAnsi" w:cstheme="minorHAnsi"/>
          <w:sz w:val="22"/>
        </w:rPr>
        <w:t xml:space="preserve"> of the</w:t>
      </w:r>
      <w:r w:rsidR="002D5637">
        <w:rPr>
          <w:rFonts w:asciiTheme="minorHAnsi" w:hAnsiTheme="minorHAnsi" w:cstheme="minorHAnsi"/>
          <w:sz w:val="22"/>
        </w:rPr>
        <w:t xml:space="preserve"> existing</w:t>
      </w:r>
      <w:r>
        <w:rPr>
          <w:rFonts w:asciiTheme="minorHAnsi" w:hAnsiTheme="minorHAnsi" w:cstheme="minorHAnsi"/>
          <w:sz w:val="22"/>
        </w:rPr>
        <w:t xml:space="preserve"> procedure types is suitable for the RIM F1AP procedure, meaning that </w:t>
      </w:r>
      <w:r w:rsidR="007E44DF">
        <w:rPr>
          <w:rFonts w:asciiTheme="minorHAnsi" w:hAnsiTheme="minorHAnsi" w:cstheme="minorHAnsi"/>
          <w:sz w:val="22"/>
        </w:rPr>
        <w:t xml:space="preserve">it is necessary to define a new </w:t>
      </w:r>
      <w:r w:rsidR="00880D5D">
        <w:rPr>
          <w:rFonts w:asciiTheme="minorHAnsi" w:hAnsiTheme="minorHAnsi" w:cstheme="minorHAnsi"/>
          <w:sz w:val="22"/>
        </w:rPr>
        <w:t xml:space="preserve">F1AP </w:t>
      </w:r>
      <w:r w:rsidR="007E44DF">
        <w:rPr>
          <w:rFonts w:asciiTheme="minorHAnsi" w:hAnsiTheme="minorHAnsi" w:cstheme="minorHAnsi"/>
          <w:sz w:val="22"/>
        </w:rPr>
        <w:t xml:space="preserve">procedure to enable RIM </w:t>
      </w:r>
      <w:r w:rsidR="00880D5D">
        <w:rPr>
          <w:rFonts w:asciiTheme="minorHAnsi" w:hAnsiTheme="minorHAnsi" w:cstheme="minorHAnsi"/>
          <w:sz w:val="22"/>
        </w:rPr>
        <w:t>BH signalling</w:t>
      </w:r>
      <w:r w:rsidR="007E44DF">
        <w:rPr>
          <w:rFonts w:asciiTheme="minorHAnsi" w:hAnsiTheme="minorHAnsi" w:cstheme="minorHAnsi"/>
          <w:sz w:val="22"/>
        </w:rPr>
        <w:t>.</w:t>
      </w:r>
    </w:p>
    <w:p w14:paraId="57D4FB60" w14:textId="0E9C0708" w:rsidR="007E44DF" w:rsidRPr="00AA299E" w:rsidRDefault="007E44DF" w:rsidP="002C3FD6">
      <w:pPr>
        <w:rPr>
          <w:rFonts w:asciiTheme="minorHAnsi" w:hAnsiTheme="minorHAnsi" w:cstheme="minorHAnsi"/>
          <w:b/>
          <w:sz w:val="22"/>
        </w:rPr>
      </w:pPr>
      <w:r w:rsidRPr="00AA299E">
        <w:rPr>
          <w:rFonts w:asciiTheme="minorHAnsi" w:hAnsiTheme="minorHAnsi" w:cstheme="minorHAnsi"/>
          <w:b/>
          <w:sz w:val="22"/>
        </w:rPr>
        <w:t>Proposal 1:</w:t>
      </w:r>
      <w:r w:rsidR="00880D5D" w:rsidRPr="00AA299E">
        <w:rPr>
          <w:rFonts w:asciiTheme="minorHAnsi" w:hAnsiTheme="minorHAnsi" w:cstheme="minorHAnsi"/>
          <w:b/>
          <w:sz w:val="22"/>
        </w:rPr>
        <w:t xml:space="preserve"> </w:t>
      </w:r>
      <w:r w:rsidR="00AA299E">
        <w:rPr>
          <w:rFonts w:asciiTheme="minorHAnsi" w:hAnsiTheme="minorHAnsi" w:cstheme="minorHAnsi"/>
          <w:b/>
          <w:sz w:val="22"/>
        </w:rPr>
        <w:t>RAN3</w:t>
      </w:r>
      <w:r w:rsidR="001627B6">
        <w:rPr>
          <w:rFonts w:asciiTheme="minorHAnsi" w:hAnsiTheme="minorHAnsi" w:cstheme="minorHAnsi"/>
          <w:b/>
          <w:sz w:val="22"/>
        </w:rPr>
        <w:t xml:space="preserve"> to agree that it is necessary to define a</w:t>
      </w:r>
      <w:r w:rsidR="00880D5D" w:rsidRPr="00AA299E">
        <w:rPr>
          <w:rFonts w:asciiTheme="minorHAnsi" w:hAnsiTheme="minorHAnsi" w:cstheme="minorHAnsi"/>
          <w:b/>
          <w:sz w:val="22"/>
        </w:rPr>
        <w:t xml:space="preserve"> new F1AP procedure to enable RIM BH signalling. </w:t>
      </w:r>
    </w:p>
    <w:p w14:paraId="2347983D" w14:textId="1C0C1765" w:rsidR="007E44DF" w:rsidRDefault="00880D5D" w:rsidP="002C3FD6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Moreover, </w:t>
      </w:r>
      <w:r w:rsidR="00FE7810">
        <w:rPr>
          <w:rFonts w:asciiTheme="minorHAnsi" w:hAnsiTheme="minorHAnsi" w:cstheme="minorHAnsi"/>
          <w:sz w:val="22"/>
        </w:rPr>
        <w:t xml:space="preserve">it </w:t>
      </w:r>
      <w:r w:rsidR="00BD31CF">
        <w:rPr>
          <w:rFonts w:asciiTheme="minorHAnsi" w:hAnsiTheme="minorHAnsi" w:cstheme="minorHAnsi"/>
          <w:sz w:val="22"/>
        </w:rPr>
        <w:t>seems</w:t>
      </w:r>
      <w:r w:rsidR="00FE7810">
        <w:rPr>
          <w:rFonts w:asciiTheme="minorHAnsi" w:hAnsiTheme="minorHAnsi" w:cstheme="minorHAnsi"/>
          <w:sz w:val="22"/>
        </w:rPr>
        <w:t xml:space="preserve"> reasonable to assume that</w:t>
      </w:r>
      <w:r w:rsidR="007933FE">
        <w:rPr>
          <w:rFonts w:asciiTheme="minorHAnsi" w:hAnsiTheme="minorHAnsi" w:cstheme="minorHAnsi"/>
          <w:sz w:val="22"/>
        </w:rPr>
        <w:t>,</w:t>
      </w:r>
      <w:r w:rsidR="007270DD">
        <w:rPr>
          <w:rFonts w:asciiTheme="minorHAnsi" w:hAnsiTheme="minorHAnsi" w:cstheme="minorHAnsi"/>
          <w:sz w:val="22"/>
        </w:rPr>
        <w:t xml:space="preserve"> in the future</w:t>
      </w:r>
      <w:r w:rsidR="007933FE">
        <w:rPr>
          <w:rFonts w:asciiTheme="minorHAnsi" w:hAnsiTheme="minorHAnsi" w:cstheme="minorHAnsi"/>
          <w:sz w:val="22"/>
        </w:rPr>
        <w:t>,</w:t>
      </w:r>
      <w:r w:rsidR="007270DD">
        <w:rPr>
          <w:rFonts w:asciiTheme="minorHAnsi" w:hAnsiTheme="minorHAnsi" w:cstheme="minorHAnsi"/>
          <w:sz w:val="22"/>
        </w:rPr>
        <w:t xml:space="preserve"> more and</w:t>
      </w:r>
      <w:r w:rsidR="00477B48">
        <w:rPr>
          <w:rFonts w:asciiTheme="minorHAnsi" w:hAnsiTheme="minorHAnsi" w:cstheme="minorHAnsi"/>
          <w:sz w:val="22"/>
        </w:rPr>
        <w:t xml:space="preserve"> more radio-related information</w:t>
      </w:r>
      <w:r w:rsidR="007270DD">
        <w:rPr>
          <w:rFonts w:asciiTheme="minorHAnsi" w:hAnsiTheme="minorHAnsi" w:cstheme="minorHAnsi"/>
          <w:sz w:val="22"/>
        </w:rPr>
        <w:t xml:space="preserve"> will be exchanged</w:t>
      </w:r>
      <w:r w:rsidR="00477B48">
        <w:rPr>
          <w:rFonts w:asciiTheme="minorHAnsi" w:hAnsiTheme="minorHAnsi" w:cstheme="minorHAnsi"/>
          <w:sz w:val="22"/>
        </w:rPr>
        <w:t xml:space="preserve"> between the gNB-CU and </w:t>
      </w:r>
      <w:r w:rsidR="007270DD">
        <w:rPr>
          <w:rFonts w:asciiTheme="minorHAnsi" w:hAnsiTheme="minorHAnsi" w:cstheme="minorHAnsi"/>
          <w:sz w:val="22"/>
        </w:rPr>
        <w:t xml:space="preserve">the </w:t>
      </w:r>
      <w:r w:rsidR="00477B48">
        <w:rPr>
          <w:rFonts w:asciiTheme="minorHAnsi" w:hAnsiTheme="minorHAnsi" w:cstheme="minorHAnsi"/>
          <w:sz w:val="22"/>
        </w:rPr>
        <w:t>gNB-DU.</w:t>
      </w:r>
      <w:r w:rsidR="009A5270">
        <w:rPr>
          <w:rFonts w:asciiTheme="minorHAnsi" w:hAnsiTheme="minorHAnsi" w:cstheme="minorHAnsi"/>
          <w:sz w:val="22"/>
        </w:rPr>
        <w:t xml:space="preserve"> It therefore seems reasonable to give a generic but illustrative name to the procedure</w:t>
      </w:r>
      <w:r w:rsidR="007270DD">
        <w:rPr>
          <w:rFonts w:asciiTheme="minorHAnsi" w:hAnsiTheme="minorHAnsi" w:cstheme="minorHAnsi"/>
          <w:sz w:val="22"/>
        </w:rPr>
        <w:t xml:space="preserve"> and enable extendibility of the messages therein.</w:t>
      </w:r>
      <w:r w:rsidR="00D12584">
        <w:rPr>
          <w:rFonts w:asciiTheme="minorHAnsi" w:hAnsiTheme="minorHAnsi" w:cstheme="minorHAnsi"/>
          <w:sz w:val="22"/>
        </w:rPr>
        <w:t xml:space="preserve"> </w:t>
      </w:r>
      <w:r w:rsidR="00CC797C">
        <w:rPr>
          <w:rFonts w:asciiTheme="minorHAnsi" w:hAnsiTheme="minorHAnsi" w:cstheme="minorHAnsi"/>
          <w:sz w:val="22"/>
        </w:rPr>
        <w:t>It is proposed t</w:t>
      </w:r>
      <w:r w:rsidR="00D12584">
        <w:rPr>
          <w:rFonts w:asciiTheme="minorHAnsi" w:hAnsiTheme="minorHAnsi" w:cstheme="minorHAnsi"/>
          <w:sz w:val="22"/>
        </w:rPr>
        <w:t xml:space="preserve">o define two class-2 procedures, i.e. one per direction (from gNB-CU to </w:t>
      </w:r>
      <w:r w:rsidR="00192CDB">
        <w:rPr>
          <w:rFonts w:asciiTheme="minorHAnsi" w:hAnsiTheme="minorHAnsi" w:cstheme="minorHAnsi"/>
          <w:sz w:val="22"/>
        </w:rPr>
        <w:t>gN</w:t>
      </w:r>
      <w:r w:rsidR="00D12584">
        <w:rPr>
          <w:rFonts w:asciiTheme="minorHAnsi" w:hAnsiTheme="minorHAnsi" w:cstheme="minorHAnsi"/>
          <w:sz w:val="22"/>
        </w:rPr>
        <w:t>B-DU</w:t>
      </w:r>
      <w:r w:rsidR="00192CDB">
        <w:rPr>
          <w:rFonts w:asciiTheme="minorHAnsi" w:hAnsiTheme="minorHAnsi" w:cstheme="minorHAnsi"/>
          <w:sz w:val="22"/>
        </w:rPr>
        <w:t xml:space="preserve"> and vice versa</w:t>
      </w:r>
      <w:r w:rsidR="00D12584">
        <w:rPr>
          <w:rFonts w:asciiTheme="minorHAnsi" w:hAnsiTheme="minorHAnsi" w:cstheme="minorHAnsi"/>
          <w:sz w:val="22"/>
        </w:rPr>
        <w:t>)</w:t>
      </w:r>
      <w:r w:rsidR="00192CDB">
        <w:rPr>
          <w:rFonts w:asciiTheme="minorHAnsi" w:hAnsiTheme="minorHAnsi" w:cstheme="minorHAnsi"/>
          <w:sz w:val="22"/>
        </w:rPr>
        <w:t>.</w:t>
      </w:r>
    </w:p>
    <w:p w14:paraId="27302918" w14:textId="4C1E71AA" w:rsidR="007E44DF" w:rsidRDefault="007E44DF" w:rsidP="002C3FD6">
      <w:pPr>
        <w:rPr>
          <w:rFonts w:asciiTheme="minorHAnsi" w:hAnsiTheme="minorHAnsi" w:cstheme="minorHAnsi"/>
          <w:b/>
          <w:sz w:val="22"/>
        </w:rPr>
      </w:pPr>
      <w:r w:rsidRPr="00AA299E">
        <w:rPr>
          <w:rFonts w:asciiTheme="minorHAnsi" w:hAnsiTheme="minorHAnsi" w:cstheme="minorHAnsi"/>
          <w:b/>
          <w:sz w:val="22"/>
        </w:rPr>
        <w:t>Proposal 2:</w:t>
      </w:r>
      <w:r w:rsidR="00AA299E">
        <w:rPr>
          <w:rFonts w:asciiTheme="minorHAnsi" w:hAnsiTheme="minorHAnsi" w:cstheme="minorHAnsi"/>
          <w:b/>
          <w:sz w:val="22"/>
        </w:rPr>
        <w:t xml:space="preserve"> </w:t>
      </w:r>
      <w:r w:rsidR="00192CDB">
        <w:rPr>
          <w:rFonts w:asciiTheme="minorHAnsi" w:hAnsiTheme="minorHAnsi" w:cstheme="minorHAnsi"/>
          <w:b/>
          <w:sz w:val="22"/>
        </w:rPr>
        <w:t>RAN3</w:t>
      </w:r>
      <w:r w:rsidR="00CE5CEA">
        <w:rPr>
          <w:rFonts w:asciiTheme="minorHAnsi" w:hAnsiTheme="minorHAnsi" w:cstheme="minorHAnsi"/>
          <w:b/>
          <w:sz w:val="22"/>
        </w:rPr>
        <w:t xml:space="preserve"> to introduce two class-2 </w:t>
      </w:r>
      <w:r w:rsidR="0032769E">
        <w:rPr>
          <w:rFonts w:asciiTheme="minorHAnsi" w:hAnsiTheme="minorHAnsi" w:cstheme="minorHAnsi"/>
          <w:b/>
          <w:sz w:val="22"/>
        </w:rPr>
        <w:t xml:space="preserve">F1AP </w:t>
      </w:r>
      <w:r w:rsidR="00CE5CEA">
        <w:rPr>
          <w:rFonts w:asciiTheme="minorHAnsi" w:hAnsiTheme="minorHAnsi" w:cstheme="minorHAnsi"/>
          <w:b/>
          <w:sz w:val="22"/>
        </w:rPr>
        <w:t xml:space="preserve">procedures for radio-related information exchange: </w:t>
      </w:r>
      <w:r w:rsidR="007475FF" w:rsidRPr="007475FF">
        <w:rPr>
          <w:rFonts w:asciiTheme="minorHAnsi" w:hAnsiTheme="minorHAnsi" w:cstheme="minorHAnsi"/>
          <w:b/>
          <w:sz w:val="22"/>
        </w:rPr>
        <w:t>CU-DU Radio Informati</w:t>
      </w:r>
      <w:bookmarkStart w:id="1" w:name="_GoBack"/>
      <w:bookmarkEnd w:id="1"/>
      <w:r w:rsidR="007475FF" w:rsidRPr="007475FF">
        <w:rPr>
          <w:rFonts w:asciiTheme="minorHAnsi" w:hAnsiTheme="minorHAnsi" w:cstheme="minorHAnsi"/>
          <w:b/>
          <w:sz w:val="22"/>
        </w:rPr>
        <w:t>on Transfer</w:t>
      </w:r>
      <w:r w:rsidR="007475FF">
        <w:rPr>
          <w:rFonts w:asciiTheme="minorHAnsi" w:hAnsiTheme="minorHAnsi" w:cstheme="minorHAnsi"/>
          <w:b/>
          <w:sz w:val="22"/>
        </w:rPr>
        <w:t xml:space="preserve"> and D</w:t>
      </w:r>
      <w:r w:rsidR="007475FF" w:rsidRPr="007475FF">
        <w:rPr>
          <w:rFonts w:asciiTheme="minorHAnsi" w:hAnsiTheme="minorHAnsi" w:cstheme="minorHAnsi"/>
          <w:b/>
          <w:sz w:val="22"/>
        </w:rPr>
        <w:t>U-</w:t>
      </w:r>
      <w:r w:rsidR="007475FF">
        <w:rPr>
          <w:rFonts w:asciiTheme="minorHAnsi" w:hAnsiTheme="minorHAnsi" w:cstheme="minorHAnsi"/>
          <w:b/>
          <w:sz w:val="22"/>
        </w:rPr>
        <w:t>C</w:t>
      </w:r>
      <w:r w:rsidR="007475FF" w:rsidRPr="007475FF">
        <w:rPr>
          <w:rFonts w:asciiTheme="minorHAnsi" w:hAnsiTheme="minorHAnsi" w:cstheme="minorHAnsi"/>
          <w:b/>
          <w:sz w:val="22"/>
        </w:rPr>
        <w:t>U Radio Information Transfer</w:t>
      </w:r>
      <w:r w:rsidR="007475FF">
        <w:rPr>
          <w:rFonts w:asciiTheme="minorHAnsi" w:hAnsiTheme="minorHAnsi" w:cstheme="minorHAnsi"/>
          <w:b/>
          <w:sz w:val="22"/>
        </w:rPr>
        <w:t>.</w:t>
      </w:r>
    </w:p>
    <w:p w14:paraId="2068C54C" w14:textId="678AF5C2" w:rsidR="0099056C" w:rsidRDefault="00541E8F" w:rsidP="0099056C">
      <w:pPr>
        <w:pStyle w:val="Heading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NG</w:t>
      </w:r>
      <w:r w:rsidR="00AC1456">
        <w:rPr>
          <w:rFonts w:asciiTheme="minorHAnsi" w:hAnsiTheme="minorHAnsi" w:cstheme="minorHAnsi"/>
        </w:rPr>
        <w:t xml:space="preserve"> </w:t>
      </w:r>
      <w:r w:rsidR="0099056C" w:rsidRPr="00350C13">
        <w:rPr>
          <w:rFonts w:asciiTheme="minorHAnsi" w:hAnsiTheme="minorHAnsi" w:cstheme="minorHAnsi"/>
        </w:rPr>
        <w:t>signalling</w:t>
      </w:r>
    </w:p>
    <w:p w14:paraId="59030238" w14:textId="57B7DE0F" w:rsidR="00A118E6" w:rsidRPr="00A118E6" w:rsidRDefault="004D0219" w:rsidP="00A118E6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As agreed at</w:t>
      </w:r>
      <w:r w:rsidR="00C773FD">
        <w:rPr>
          <w:rFonts w:asciiTheme="minorHAnsi" w:hAnsiTheme="minorHAnsi" w:cstheme="minorHAnsi"/>
          <w:sz w:val="22"/>
        </w:rPr>
        <w:t xml:space="preserve"> the</w:t>
      </w:r>
      <w:r>
        <w:rPr>
          <w:rFonts w:asciiTheme="minorHAnsi" w:hAnsiTheme="minorHAnsi" w:cstheme="minorHAnsi"/>
          <w:sz w:val="22"/>
        </w:rPr>
        <w:t xml:space="preserve"> RAN3#103bis meeting, </w:t>
      </w:r>
      <w:r w:rsidR="00C773FD">
        <w:rPr>
          <w:rFonts w:asciiTheme="minorHAnsi" w:hAnsiTheme="minorHAnsi" w:cstheme="minorHAnsi"/>
          <w:sz w:val="22"/>
        </w:rPr>
        <w:t>the RIM messages should be sent transparently to the network.</w:t>
      </w:r>
      <w:r w:rsidR="00116BBE">
        <w:rPr>
          <w:rFonts w:asciiTheme="minorHAnsi" w:hAnsiTheme="minorHAnsi" w:cstheme="minorHAnsi"/>
          <w:sz w:val="22"/>
        </w:rPr>
        <w:t xml:space="preserve"> For backwards compatibility reasons, i</w:t>
      </w:r>
      <w:r w:rsidR="00206598">
        <w:rPr>
          <w:rFonts w:asciiTheme="minorHAnsi" w:hAnsiTheme="minorHAnsi" w:cstheme="minorHAnsi"/>
          <w:sz w:val="22"/>
        </w:rPr>
        <w:t xml:space="preserve">t seems reasonable to define a new NGAP message type for </w:t>
      </w:r>
      <w:r w:rsidR="001527BB">
        <w:rPr>
          <w:rFonts w:asciiTheme="minorHAnsi" w:hAnsiTheme="minorHAnsi" w:cstheme="minorHAnsi"/>
          <w:sz w:val="22"/>
        </w:rPr>
        <w:t>the transfer of RIM information</w:t>
      </w:r>
      <w:r w:rsidR="002E109E">
        <w:rPr>
          <w:rFonts w:asciiTheme="minorHAnsi" w:hAnsiTheme="minorHAnsi" w:cstheme="minorHAnsi"/>
          <w:sz w:val="22"/>
        </w:rPr>
        <w:t>, rather tha</w:t>
      </w:r>
      <w:r w:rsidR="00116BBE">
        <w:rPr>
          <w:rFonts w:asciiTheme="minorHAnsi" w:hAnsiTheme="minorHAnsi" w:cstheme="minorHAnsi"/>
          <w:sz w:val="22"/>
        </w:rPr>
        <w:t>n reusing some of the existing message types</w:t>
      </w:r>
      <w:r w:rsidR="001527BB">
        <w:rPr>
          <w:rFonts w:asciiTheme="minorHAnsi" w:hAnsiTheme="minorHAnsi" w:cstheme="minorHAnsi"/>
          <w:sz w:val="22"/>
        </w:rPr>
        <w:t>.</w:t>
      </w:r>
    </w:p>
    <w:p w14:paraId="680C7C7F" w14:textId="0B82F341" w:rsidR="00454C08" w:rsidRDefault="00454C08" w:rsidP="00541E8F">
      <w:pPr>
        <w:rPr>
          <w:rFonts w:ascii="Calibri" w:hAnsi="Calibri" w:cs="Calibri"/>
          <w:b/>
          <w:sz w:val="22"/>
          <w:lang w:val="en-US"/>
        </w:rPr>
      </w:pPr>
      <w:r w:rsidRPr="007F0609">
        <w:rPr>
          <w:rFonts w:ascii="Calibri" w:hAnsi="Calibri" w:cs="Calibri"/>
          <w:b/>
          <w:sz w:val="22"/>
          <w:lang w:val="en-US"/>
        </w:rPr>
        <w:t>Proposal</w:t>
      </w:r>
      <w:r w:rsidR="00A84AB4">
        <w:rPr>
          <w:rFonts w:ascii="Calibri" w:hAnsi="Calibri" w:cs="Calibri"/>
          <w:b/>
          <w:sz w:val="22"/>
          <w:lang w:val="en-US"/>
        </w:rPr>
        <w:t xml:space="preserve"> 3</w:t>
      </w:r>
      <w:r w:rsidR="00541E8F">
        <w:rPr>
          <w:rFonts w:ascii="Calibri" w:hAnsi="Calibri" w:cs="Calibri"/>
          <w:b/>
          <w:sz w:val="22"/>
          <w:lang w:val="en-US"/>
        </w:rPr>
        <w:t xml:space="preserve">: </w:t>
      </w:r>
      <w:r w:rsidR="00206598">
        <w:rPr>
          <w:rFonts w:ascii="Calibri" w:hAnsi="Calibri" w:cs="Calibri"/>
          <w:b/>
          <w:sz w:val="22"/>
          <w:lang w:val="en-US"/>
        </w:rPr>
        <w:t>Introduce a new</w:t>
      </w:r>
      <w:r w:rsidR="00D60565">
        <w:rPr>
          <w:rFonts w:ascii="Calibri" w:hAnsi="Calibri" w:cs="Calibri"/>
          <w:b/>
          <w:sz w:val="22"/>
          <w:lang w:val="en-US"/>
        </w:rPr>
        <w:t xml:space="preserve"> NGAP message type for </w:t>
      </w:r>
      <w:r w:rsidR="00E813E4">
        <w:rPr>
          <w:rFonts w:asciiTheme="minorHAnsi" w:hAnsiTheme="minorHAnsi" w:cstheme="minorHAnsi"/>
          <w:b/>
          <w:sz w:val="22"/>
        </w:rPr>
        <w:t>RIM information transfer.</w:t>
      </w:r>
    </w:p>
    <w:p w14:paraId="192A4AAC" w14:textId="4CC35A04" w:rsidR="00B74CE6" w:rsidRPr="00AA299E" w:rsidRDefault="00B74CE6" w:rsidP="00B74CE6">
      <w:pPr>
        <w:rPr>
          <w:rFonts w:asciiTheme="minorHAnsi" w:hAnsiTheme="minorHAnsi" w:cstheme="minorHAnsi"/>
          <w:b/>
          <w:sz w:val="22"/>
        </w:rPr>
      </w:pPr>
      <w:r w:rsidRPr="00AA299E">
        <w:rPr>
          <w:rFonts w:asciiTheme="minorHAnsi" w:hAnsiTheme="minorHAnsi" w:cstheme="minorHAnsi"/>
          <w:b/>
          <w:sz w:val="22"/>
        </w:rPr>
        <w:t xml:space="preserve">Proposal </w:t>
      </w:r>
      <w:r w:rsidR="00A84AB4">
        <w:rPr>
          <w:rFonts w:asciiTheme="minorHAnsi" w:hAnsiTheme="minorHAnsi" w:cstheme="minorHAnsi"/>
          <w:b/>
          <w:sz w:val="22"/>
        </w:rPr>
        <w:t>4</w:t>
      </w:r>
      <w:r w:rsidRPr="00AA299E">
        <w:rPr>
          <w:rFonts w:asciiTheme="minorHAnsi" w:hAnsiTheme="minorHAnsi" w:cstheme="minorHAnsi"/>
          <w:b/>
          <w:sz w:val="22"/>
        </w:rPr>
        <w:t>:</w:t>
      </w:r>
      <w:r>
        <w:rPr>
          <w:rFonts w:asciiTheme="minorHAnsi" w:hAnsiTheme="minorHAnsi" w:cstheme="minorHAnsi"/>
          <w:b/>
          <w:sz w:val="22"/>
        </w:rPr>
        <w:t xml:space="preserve"> RAN3 to agree the F1AP and NGAP </w:t>
      </w:r>
      <w:r w:rsidRPr="006D29B0">
        <w:rPr>
          <w:rFonts w:asciiTheme="minorHAnsi" w:hAnsiTheme="minorHAnsi" w:cstheme="minorHAnsi"/>
          <w:b/>
          <w:sz w:val="22"/>
        </w:rPr>
        <w:t>CRs presented in R3-19</w:t>
      </w:r>
      <w:r w:rsidR="006D29B0" w:rsidRPr="006D29B0">
        <w:rPr>
          <w:rFonts w:asciiTheme="minorHAnsi" w:hAnsiTheme="minorHAnsi" w:cstheme="minorHAnsi"/>
          <w:b/>
          <w:sz w:val="22"/>
        </w:rPr>
        <w:t>2752</w:t>
      </w:r>
      <w:r w:rsidRPr="006D29B0">
        <w:rPr>
          <w:rFonts w:asciiTheme="minorHAnsi" w:hAnsiTheme="minorHAnsi" w:cstheme="minorHAnsi"/>
          <w:b/>
          <w:sz w:val="22"/>
        </w:rPr>
        <w:t xml:space="preserve"> and R3-19</w:t>
      </w:r>
      <w:r w:rsidR="006D29B0" w:rsidRPr="006D29B0">
        <w:rPr>
          <w:rFonts w:asciiTheme="minorHAnsi" w:hAnsiTheme="minorHAnsi" w:cstheme="minorHAnsi"/>
          <w:b/>
          <w:sz w:val="22"/>
        </w:rPr>
        <w:t>2753</w:t>
      </w:r>
      <w:r w:rsidRPr="006D29B0">
        <w:rPr>
          <w:rFonts w:asciiTheme="minorHAnsi" w:hAnsiTheme="minorHAnsi" w:cstheme="minorHAnsi"/>
          <w:b/>
          <w:sz w:val="22"/>
        </w:rPr>
        <w:t>, respectively.</w:t>
      </w:r>
    </w:p>
    <w:p w14:paraId="2FA64824" w14:textId="77777777" w:rsidR="00B74CE6" w:rsidRPr="00B74CE6" w:rsidRDefault="00B74CE6" w:rsidP="00541E8F">
      <w:pPr>
        <w:rPr>
          <w:rFonts w:ascii="Calibri" w:hAnsi="Calibri" w:cs="Calibri"/>
          <w:b/>
          <w:sz w:val="22"/>
        </w:rPr>
      </w:pPr>
    </w:p>
    <w:p w14:paraId="03223B0A" w14:textId="77777777" w:rsidR="00E72738" w:rsidRPr="007F0609" w:rsidRDefault="00E72738" w:rsidP="00E72738">
      <w:pPr>
        <w:pStyle w:val="Heading1"/>
        <w:jc w:val="both"/>
        <w:rPr>
          <w:rFonts w:ascii="Calibri" w:hAnsi="Calibri" w:cs="Calibri"/>
          <w:sz w:val="40"/>
        </w:rPr>
      </w:pPr>
      <w:r w:rsidRPr="007F0609">
        <w:rPr>
          <w:rFonts w:ascii="Calibri" w:hAnsi="Calibri" w:cs="Calibri"/>
          <w:sz w:val="40"/>
        </w:rPr>
        <w:t>Conclusion</w:t>
      </w:r>
    </w:p>
    <w:p w14:paraId="533F9332" w14:textId="69029361" w:rsidR="00E72738" w:rsidRPr="007F0609" w:rsidRDefault="00E72738" w:rsidP="00E72738">
      <w:pPr>
        <w:rPr>
          <w:rFonts w:ascii="Calibri" w:hAnsi="Calibri" w:cs="Calibri"/>
          <w:sz w:val="22"/>
        </w:rPr>
      </w:pPr>
      <w:bookmarkStart w:id="2" w:name="_In-sequence_SDU_delivery"/>
      <w:bookmarkEnd w:id="2"/>
      <w:r w:rsidRPr="007F0609">
        <w:rPr>
          <w:rFonts w:ascii="Calibri" w:hAnsi="Calibri" w:cs="Calibri"/>
          <w:sz w:val="22"/>
        </w:rPr>
        <w:t>This contributio</w:t>
      </w:r>
      <w:r>
        <w:rPr>
          <w:rFonts w:ascii="Calibri" w:hAnsi="Calibri" w:cs="Calibri"/>
          <w:sz w:val="22"/>
        </w:rPr>
        <w:t xml:space="preserve">n discusses the RIM BH signalling. </w:t>
      </w:r>
      <w:r w:rsidRPr="007F0609">
        <w:rPr>
          <w:rFonts w:ascii="Calibri" w:hAnsi="Calibri" w:cs="Calibri"/>
          <w:sz w:val="22"/>
        </w:rPr>
        <w:t xml:space="preserve">Based on the </w:t>
      </w:r>
      <w:r w:rsidR="001527BB">
        <w:rPr>
          <w:rFonts w:ascii="Calibri" w:hAnsi="Calibri" w:cs="Calibri"/>
          <w:sz w:val="22"/>
        </w:rPr>
        <w:t>above</w:t>
      </w:r>
      <w:r w:rsidRPr="007F0609">
        <w:rPr>
          <w:rFonts w:ascii="Calibri" w:hAnsi="Calibri" w:cs="Calibri"/>
          <w:sz w:val="22"/>
        </w:rPr>
        <w:t xml:space="preserve">, the following </w:t>
      </w:r>
      <w:r>
        <w:rPr>
          <w:rFonts w:ascii="Calibri" w:hAnsi="Calibri" w:cs="Calibri"/>
          <w:sz w:val="22"/>
        </w:rPr>
        <w:t xml:space="preserve">is </w:t>
      </w:r>
      <w:r w:rsidRPr="007F0609">
        <w:rPr>
          <w:rFonts w:ascii="Calibri" w:hAnsi="Calibri" w:cs="Calibri"/>
          <w:sz w:val="22"/>
        </w:rPr>
        <w:t xml:space="preserve">proposed: </w:t>
      </w:r>
    </w:p>
    <w:p w14:paraId="19F25A42" w14:textId="77777777" w:rsidR="006D29B0" w:rsidRPr="00AA299E" w:rsidRDefault="006D29B0" w:rsidP="006D29B0">
      <w:pPr>
        <w:rPr>
          <w:rFonts w:asciiTheme="minorHAnsi" w:hAnsiTheme="minorHAnsi" w:cstheme="minorHAnsi"/>
          <w:b/>
          <w:sz w:val="22"/>
        </w:rPr>
      </w:pPr>
      <w:r w:rsidRPr="00AA299E">
        <w:rPr>
          <w:rFonts w:asciiTheme="minorHAnsi" w:hAnsiTheme="minorHAnsi" w:cstheme="minorHAnsi"/>
          <w:b/>
          <w:sz w:val="22"/>
        </w:rPr>
        <w:t xml:space="preserve">Proposal 1: </w:t>
      </w:r>
      <w:r>
        <w:rPr>
          <w:rFonts w:asciiTheme="minorHAnsi" w:hAnsiTheme="minorHAnsi" w:cstheme="minorHAnsi"/>
          <w:b/>
          <w:sz w:val="22"/>
        </w:rPr>
        <w:t>RAN3 to agree that it is necessary to define a</w:t>
      </w:r>
      <w:r w:rsidRPr="00AA299E">
        <w:rPr>
          <w:rFonts w:asciiTheme="minorHAnsi" w:hAnsiTheme="minorHAnsi" w:cstheme="minorHAnsi"/>
          <w:b/>
          <w:sz w:val="22"/>
        </w:rPr>
        <w:t xml:space="preserve"> new F1AP procedure to enable RIM BH signalling. </w:t>
      </w:r>
    </w:p>
    <w:p w14:paraId="7A219AD5" w14:textId="77777777" w:rsidR="006D29B0" w:rsidRDefault="006D29B0" w:rsidP="006D29B0">
      <w:pPr>
        <w:rPr>
          <w:rFonts w:asciiTheme="minorHAnsi" w:hAnsiTheme="minorHAnsi" w:cstheme="minorHAnsi"/>
          <w:b/>
          <w:sz w:val="22"/>
        </w:rPr>
      </w:pPr>
      <w:r w:rsidRPr="00AA299E">
        <w:rPr>
          <w:rFonts w:asciiTheme="minorHAnsi" w:hAnsiTheme="minorHAnsi" w:cstheme="minorHAnsi"/>
          <w:b/>
          <w:sz w:val="22"/>
        </w:rPr>
        <w:t>Proposal 2:</w:t>
      </w:r>
      <w:r>
        <w:rPr>
          <w:rFonts w:asciiTheme="minorHAnsi" w:hAnsiTheme="minorHAnsi" w:cstheme="minorHAnsi"/>
          <w:b/>
          <w:sz w:val="22"/>
        </w:rPr>
        <w:t xml:space="preserve"> RAN3 to introduce two class-2 F1AP procedures for radio-related information exchange: </w:t>
      </w:r>
      <w:r w:rsidRPr="007475FF">
        <w:rPr>
          <w:rFonts w:asciiTheme="minorHAnsi" w:hAnsiTheme="minorHAnsi" w:cstheme="minorHAnsi"/>
          <w:b/>
          <w:sz w:val="22"/>
        </w:rPr>
        <w:t>CU-DU Radio Information Transfer</w:t>
      </w:r>
      <w:r>
        <w:rPr>
          <w:rFonts w:asciiTheme="minorHAnsi" w:hAnsiTheme="minorHAnsi" w:cstheme="minorHAnsi"/>
          <w:b/>
          <w:sz w:val="22"/>
        </w:rPr>
        <w:t xml:space="preserve"> and D</w:t>
      </w:r>
      <w:r w:rsidRPr="007475FF">
        <w:rPr>
          <w:rFonts w:asciiTheme="minorHAnsi" w:hAnsiTheme="minorHAnsi" w:cstheme="minorHAnsi"/>
          <w:b/>
          <w:sz w:val="22"/>
        </w:rPr>
        <w:t>U-</w:t>
      </w:r>
      <w:r>
        <w:rPr>
          <w:rFonts w:asciiTheme="minorHAnsi" w:hAnsiTheme="minorHAnsi" w:cstheme="minorHAnsi"/>
          <w:b/>
          <w:sz w:val="22"/>
        </w:rPr>
        <w:t>C</w:t>
      </w:r>
      <w:r w:rsidRPr="007475FF">
        <w:rPr>
          <w:rFonts w:asciiTheme="minorHAnsi" w:hAnsiTheme="minorHAnsi" w:cstheme="minorHAnsi"/>
          <w:b/>
          <w:sz w:val="22"/>
        </w:rPr>
        <w:t>U Radio Information Transfer</w:t>
      </w:r>
      <w:r>
        <w:rPr>
          <w:rFonts w:asciiTheme="minorHAnsi" w:hAnsiTheme="minorHAnsi" w:cstheme="minorHAnsi"/>
          <w:b/>
          <w:sz w:val="22"/>
        </w:rPr>
        <w:t>.</w:t>
      </w:r>
    </w:p>
    <w:p w14:paraId="0F68D883" w14:textId="77777777" w:rsidR="00D60565" w:rsidRDefault="00D60565" w:rsidP="00D60565">
      <w:pPr>
        <w:rPr>
          <w:rFonts w:ascii="Calibri" w:hAnsi="Calibri" w:cs="Calibri"/>
          <w:b/>
          <w:sz w:val="22"/>
          <w:lang w:val="en-US"/>
        </w:rPr>
      </w:pPr>
      <w:r w:rsidRPr="007F0609">
        <w:rPr>
          <w:rFonts w:ascii="Calibri" w:hAnsi="Calibri" w:cs="Calibri"/>
          <w:b/>
          <w:sz w:val="22"/>
          <w:lang w:val="en-US"/>
        </w:rPr>
        <w:t>Proposal</w:t>
      </w:r>
      <w:r>
        <w:rPr>
          <w:rFonts w:ascii="Calibri" w:hAnsi="Calibri" w:cs="Calibri"/>
          <w:b/>
          <w:sz w:val="22"/>
          <w:lang w:val="en-US"/>
        </w:rPr>
        <w:t xml:space="preserve"> 3: Introduce a new NGAP message type for </w:t>
      </w:r>
      <w:r>
        <w:rPr>
          <w:rFonts w:asciiTheme="minorHAnsi" w:hAnsiTheme="minorHAnsi" w:cstheme="minorHAnsi"/>
          <w:b/>
          <w:sz w:val="22"/>
        </w:rPr>
        <w:t>RIM information transfer.</w:t>
      </w:r>
    </w:p>
    <w:p w14:paraId="554147C4" w14:textId="77777777" w:rsidR="006D29B0" w:rsidRPr="00AA299E" w:rsidRDefault="006D29B0" w:rsidP="006D29B0">
      <w:pPr>
        <w:rPr>
          <w:rFonts w:asciiTheme="minorHAnsi" w:hAnsiTheme="minorHAnsi" w:cstheme="minorHAnsi"/>
          <w:b/>
          <w:sz w:val="22"/>
        </w:rPr>
      </w:pPr>
      <w:r w:rsidRPr="00AA299E">
        <w:rPr>
          <w:rFonts w:asciiTheme="minorHAnsi" w:hAnsiTheme="minorHAnsi" w:cstheme="minorHAnsi"/>
          <w:b/>
          <w:sz w:val="22"/>
        </w:rPr>
        <w:t xml:space="preserve">Proposal </w:t>
      </w:r>
      <w:r>
        <w:rPr>
          <w:rFonts w:asciiTheme="minorHAnsi" w:hAnsiTheme="minorHAnsi" w:cstheme="minorHAnsi"/>
          <w:b/>
          <w:sz w:val="22"/>
        </w:rPr>
        <w:t>4</w:t>
      </w:r>
      <w:r w:rsidRPr="00AA299E">
        <w:rPr>
          <w:rFonts w:asciiTheme="minorHAnsi" w:hAnsiTheme="minorHAnsi" w:cstheme="minorHAnsi"/>
          <w:b/>
          <w:sz w:val="22"/>
        </w:rPr>
        <w:t>:</w:t>
      </w:r>
      <w:r>
        <w:rPr>
          <w:rFonts w:asciiTheme="minorHAnsi" w:hAnsiTheme="minorHAnsi" w:cstheme="minorHAnsi"/>
          <w:b/>
          <w:sz w:val="22"/>
        </w:rPr>
        <w:t xml:space="preserve"> RAN3 to agree the F1AP and NGAP </w:t>
      </w:r>
      <w:r w:rsidRPr="006D29B0">
        <w:rPr>
          <w:rFonts w:asciiTheme="minorHAnsi" w:hAnsiTheme="minorHAnsi" w:cstheme="minorHAnsi"/>
          <w:b/>
          <w:sz w:val="22"/>
        </w:rPr>
        <w:t>CRs presented in R3-192752 and R3-192753, respectively.</w:t>
      </w:r>
    </w:p>
    <w:p w14:paraId="575E4107" w14:textId="77777777" w:rsidR="00DD2409" w:rsidRPr="006D29B0" w:rsidRDefault="00DD2409" w:rsidP="00541E8F">
      <w:pPr>
        <w:rPr>
          <w:rFonts w:ascii="Calibri" w:hAnsi="Calibri" w:cs="Calibri"/>
          <w:b/>
          <w:sz w:val="22"/>
        </w:rPr>
      </w:pPr>
    </w:p>
    <w:p w14:paraId="0CB2DB0E" w14:textId="1E02F712" w:rsidR="00CB768F" w:rsidRDefault="00CB768F" w:rsidP="00A03597">
      <w:pPr>
        <w:rPr>
          <w:rFonts w:asciiTheme="minorHAnsi" w:hAnsiTheme="minorHAnsi" w:cstheme="minorHAnsi"/>
          <w:sz w:val="22"/>
          <w:lang w:val="en-US"/>
        </w:rPr>
      </w:pPr>
    </w:p>
    <w:sectPr w:rsidR="00CB768F" w:rsidSect="00827B4C">
      <w:headerReference w:type="even" r:id="rId13"/>
      <w:footerReference w:type="default" r:id="rId14"/>
      <w:footnotePr>
        <w:numRestart w:val="eachSect"/>
      </w:footnotePr>
      <w:pgSz w:w="11907" w:h="16840" w:code="9"/>
      <w:pgMar w:top="1135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C1C3D" w14:textId="77777777" w:rsidR="00BA573F" w:rsidRDefault="00BA573F">
      <w:r>
        <w:separator/>
      </w:r>
    </w:p>
  </w:endnote>
  <w:endnote w:type="continuationSeparator" w:id="0">
    <w:p w14:paraId="78D68BBD" w14:textId="77777777" w:rsidR="00BA573F" w:rsidRDefault="00BA573F">
      <w:r>
        <w:continuationSeparator/>
      </w:r>
    </w:p>
  </w:endnote>
  <w:endnote w:type="continuationNotice" w:id="1">
    <w:p w14:paraId="1640B385" w14:textId="77777777" w:rsidR="00BA573F" w:rsidRDefault="00BA57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797365" w:rsidRDefault="0079736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450B1" w14:textId="77777777" w:rsidR="00BA573F" w:rsidRDefault="00BA573F">
      <w:r>
        <w:separator/>
      </w:r>
    </w:p>
  </w:footnote>
  <w:footnote w:type="continuationSeparator" w:id="0">
    <w:p w14:paraId="56E9CAC2" w14:textId="77777777" w:rsidR="00BA573F" w:rsidRDefault="00BA573F">
      <w:r>
        <w:continuationSeparator/>
      </w:r>
    </w:p>
  </w:footnote>
  <w:footnote w:type="continuationNotice" w:id="1">
    <w:p w14:paraId="41E1D605" w14:textId="77777777" w:rsidR="00BA573F" w:rsidRDefault="00BA57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797365" w:rsidRDefault="007973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4D5397"/>
    <w:multiLevelType w:val="hybridMultilevel"/>
    <w:tmpl w:val="3F8433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C58E0"/>
    <w:multiLevelType w:val="hybridMultilevel"/>
    <w:tmpl w:val="A96C45C0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F8D0A1E"/>
    <w:multiLevelType w:val="hybridMultilevel"/>
    <w:tmpl w:val="8536DE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5E28D0"/>
    <w:multiLevelType w:val="hybridMultilevel"/>
    <w:tmpl w:val="C8608EFC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0322C0"/>
    <w:multiLevelType w:val="hybridMultilevel"/>
    <w:tmpl w:val="9DA8B3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9734D"/>
    <w:multiLevelType w:val="hybridMultilevel"/>
    <w:tmpl w:val="488EC4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65ED0"/>
    <w:multiLevelType w:val="hybridMultilevel"/>
    <w:tmpl w:val="123862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EE6469"/>
    <w:multiLevelType w:val="hybridMultilevel"/>
    <w:tmpl w:val="B18CB5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C9C326D"/>
    <w:multiLevelType w:val="hybridMultilevel"/>
    <w:tmpl w:val="974841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6"/>
  </w:num>
  <w:num w:numId="8">
    <w:abstractNumId w:val="7"/>
  </w:num>
  <w:num w:numId="9">
    <w:abstractNumId w:val="15"/>
  </w:num>
  <w:num w:numId="10">
    <w:abstractNumId w:val="18"/>
  </w:num>
  <w:num w:numId="11">
    <w:abstractNumId w:val="17"/>
  </w:num>
  <w:num w:numId="12">
    <w:abstractNumId w:val="3"/>
  </w:num>
  <w:num w:numId="13">
    <w:abstractNumId w:val="8"/>
  </w:num>
  <w:num w:numId="14">
    <w:abstractNumId w:val="12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2"/>
  </w:num>
  <w:num w:numId="17">
    <w:abstractNumId w:val="13"/>
  </w:num>
  <w:num w:numId="18">
    <w:abstractNumId w:val="5"/>
  </w:num>
  <w:num w:numId="19">
    <w:abstractNumId w:val="19"/>
  </w:num>
  <w:num w:numId="20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7A0"/>
    <w:rsid w:val="00002A37"/>
    <w:rsid w:val="00003AB8"/>
    <w:rsid w:val="000055A8"/>
    <w:rsid w:val="00005BA3"/>
    <w:rsid w:val="00006446"/>
    <w:rsid w:val="00006896"/>
    <w:rsid w:val="00006B58"/>
    <w:rsid w:val="00006EF6"/>
    <w:rsid w:val="00007CDC"/>
    <w:rsid w:val="0001132D"/>
    <w:rsid w:val="00011B28"/>
    <w:rsid w:val="00011CAD"/>
    <w:rsid w:val="000123F4"/>
    <w:rsid w:val="000135E0"/>
    <w:rsid w:val="00015389"/>
    <w:rsid w:val="00015A3F"/>
    <w:rsid w:val="00015D15"/>
    <w:rsid w:val="0001741D"/>
    <w:rsid w:val="000176F8"/>
    <w:rsid w:val="000179D1"/>
    <w:rsid w:val="000201BD"/>
    <w:rsid w:val="00020412"/>
    <w:rsid w:val="000212A2"/>
    <w:rsid w:val="00021FEB"/>
    <w:rsid w:val="000226EB"/>
    <w:rsid w:val="0002564D"/>
    <w:rsid w:val="00025ECA"/>
    <w:rsid w:val="00026334"/>
    <w:rsid w:val="00027939"/>
    <w:rsid w:val="00030FEE"/>
    <w:rsid w:val="000325B8"/>
    <w:rsid w:val="00033087"/>
    <w:rsid w:val="0003369F"/>
    <w:rsid w:val="0003370B"/>
    <w:rsid w:val="0003414B"/>
    <w:rsid w:val="00034C15"/>
    <w:rsid w:val="00035648"/>
    <w:rsid w:val="0003689A"/>
    <w:rsid w:val="00036BA1"/>
    <w:rsid w:val="00041145"/>
    <w:rsid w:val="000422E2"/>
    <w:rsid w:val="00042F22"/>
    <w:rsid w:val="00043432"/>
    <w:rsid w:val="0004367E"/>
    <w:rsid w:val="00044224"/>
    <w:rsid w:val="000444EF"/>
    <w:rsid w:val="000461C1"/>
    <w:rsid w:val="000505C9"/>
    <w:rsid w:val="0005153D"/>
    <w:rsid w:val="00052152"/>
    <w:rsid w:val="00052A07"/>
    <w:rsid w:val="000534E3"/>
    <w:rsid w:val="00054295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69A"/>
    <w:rsid w:val="00071A1C"/>
    <w:rsid w:val="000738B3"/>
    <w:rsid w:val="0007437E"/>
    <w:rsid w:val="0007519E"/>
    <w:rsid w:val="00075733"/>
    <w:rsid w:val="0007615C"/>
    <w:rsid w:val="00076BBE"/>
    <w:rsid w:val="00077E5F"/>
    <w:rsid w:val="0008036A"/>
    <w:rsid w:val="00080CDC"/>
    <w:rsid w:val="00081A81"/>
    <w:rsid w:val="00081AE6"/>
    <w:rsid w:val="00083842"/>
    <w:rsid w:val="000855EB"/>
    <w:rsid w:val="00085A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52EE"/>
    <w:rsid w:val="000961ED"/>
    <w:rsid w:val="000966F4"/>
    <w:rsid w:val="00097AAF"/>
    <w:rsid w:val="00097F36"/>
    <w:rsid w:val="000A07F6"/>
    <w:rsid w:val="000A0AC7"/>
    <w:rsid w:val="000A1B7B"/>
    <w:rsid w:val="000A4570"/>
    <w:rsid w:val="000A45CC"/>
    <w:rsid w:val="000A56F2"/>
    <w:rsid w:val="000A5B10"/>
    <w:rsid w:val="000A6FBB"/>
    <w:rsid w:val="000A7D12"/>
    <w:rsid w:val="000B11E5"/>
    <w:rsid w:val="000B1A38"/>
    <w:rsid w:val="000B2719"/>
    <w:rsid w:val="000B34DF"/>
    <w:rsid w:val="000B3A8F"/>
    <w:rsid w:val="000B4AB9"/>
    <w:rsid w:val="000B58C3"/>
    <w:rsid w:val="000B5AB5"/>
    <w:rsid w:val="000B61E9"/>
    <w:rsid w:val="000B6CF7"/>
    <w:rsid w:val="000C07D6"/>
    <w:rsid w:val="000C07FF"/>
    <w:rsid w:val="000C165A"/>
    <w:rsid w:val="000C1880"/>
    <w:rsid w:val="000C2E19"/>
    <w:rsid w:val="000C384C"/>
    <w:rsid w:val="000C45A6"/>
    <w:rsid w:val="000C483D"/>
    <w:rsid w:val="000C495D"/>
    <w:rsid w:val="000C49DA"/>
    <w:rsid w:val="000C4C2E"/>
    <w:rsid w:val="000D019C"/>
    <w:rsid w:val="000D0488"/>
    <w:rsid w:val="000D0D07"/>
    <w:rsid w:val="000D134D"/>
    <w:rsid w:val="000D23F7"/>
    <w:rsid w:val="000D28A2"/>
    <w:rsid w:val="000D2FA6"/>
    <w:rsid w:val="000D320E"/>
    <w:rsid w:val="000D3E1B"/>
    <w:rsid w:val="000D40F8"/>
    <w:rsid w:val="000D4312"/>
    <w:rsid w:val="000D4797"/>
    <w:rsid w:val="000D4C42"/>
    <w:rsid w:val="000D51FB"/>
    <w:rsid w:val="000D78E8"/>
    <w:rsid w:val="000E0527"/>
    <w:rsid w:val="000E0D48"/>
    <w:rsid w:val="000E1AFB"/>
    <w:rsid w:val="000E1E92"/>
    <w:rsid w:val="000E291B"/>
    <w:rsid w:val="000E2A2A"/>
    <w:rsid w:val="000E6754"/>
    <w:rsid w:val="000E70D4"/>
    <w:rsid w:val="000E7353"/>
    <w:rsid w:val="000F06D6"/>
    <w:rsid w:val="000F0EB1"/>
    <w:rsid w:val="000F1106"/>
    <w:rsid w:val="000F184D"/>
    <w:rsid w:val="000F1873"/>
    <w:rsid w:val="000F3458"/>
    <w:rsid w:val="000F3BE9"/>
    <w:rsid w:val="000F3F6C"/>
    <w:rsid w:val="000F5B49"/>
    <w:rsid w:val="000F6391"/>
    <w:rsid w:val="000F654E"/>
    <w:rsid w:val="000F6743"/>
    <w:rsid w:val="000F6DF3"/>
    <w:rsid w:val="000F7B77"/>
    <w:rsid w:val="001005FF"/>
    <w:rsid w:val="001007F2"/>
    <w:rsid w:val="00101ECD"/>
    <w:rsid w:val="00102CE4"/>
    <w:rsid w:val="00102D88"/>
    <w:rsid w:val="001051DE"/>
    <w:rsid w:val="00105AC3"/>
    <w:rsid w:val="001062FB"/>
    <w:rsid w:val="001063E6"/>
    <w:rsid w:val="001120F2"/>
    <w:rsid w:val="00112D84"/>
    <w:rsid w:val="00112FE9"/>
    <w:rsid w:val="00113CF4"/>
    <w:rsid w:val="001153EA"/>
    <w:rsid w:val="00115643"/>
    <w:rsid w:val="00115FDF"/>
    <w:rsid w:val="00116765"/>
    <w:rsid w:val="00116BBE"/>
    <w:rsid w:val="001174BA"/>
    <w:rsid w:val="00120498"/>
    <w:rsid w:val="001219F5"/>
    <w:rsid w:val="00121A20"/>
    <w:rsid w:val="00121AE1"/>
    <w:rsid w:val="00121B0B"/>
    <w:rsid w:val="00122305"/>
    <w:rsid w:val="00122B44"/>
    <w:rsid w:val="00122F2E"/>
    <w:rsid w:val="00123033"/>
    <w:rsid w:val="0012377F"/>
    <w:rsid w:val="00124314"/>
    <w:rsid w:val="00124EFB"/>
    <w:rsid w:val="00125079"/>
    <w:rsid w:val="0012577D"/>
    <w:rsid w:val="0012590E"/>
    <w:rsid w:val="00126465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5326"/>
    <w:rsid w:val="001372E2"/>
    <w:rsid w:val="00137A17"/>
    <w:rsid w:val="00137AB5"/>
    <w:rsid w:val="00137F0B"/>
    <w:rsid w:val="00140BF6"/>
    <w:rsid w:val="00141071"/>
    <w:rsid w:val="00141236"/>
    <w:rsid w:val="00143B3A"/>
    <w:rsid w:val="001461B5"/>
    <w:rsid w:val="001464D9"/>
    <w:rsid w:val="00146797"/>
    <w:rsid w:val="00150671"/>
    <w:rsid w:val="00150E1D"/>
    <w:rsid w:val="00151E23"/>
    <w:rsid w:val="00151E94"/>
    <w:rsid w:val="001526E0"/>
    <w:rsid w:val="001527BB"/>
    <w:rsid w:val="001528EA"/>
    <w:rsid w:val="00153B39"/>
    <w:rsid w:val="001541A3"/>
    <w:rsid w:val="00154435"/>
    <w:rsid w:val="00154AF1"/>
    <w:rsid w:val="00155127"/>
    <w:rsid w:val="001551B5"/>
    <w:rsid w:val="00155306"/>
    <w:rsid w:val="00155C2B"/>
    <w:rsid w:val="00156545"/>
    <w:rsid w:val="00156808"/>
    <w:rsid w:val="00157693"/>
    <w:rsid w:val="00157C31"/>
    <w:rsid w:val="00160837"/>
    <w:rsid w:val="001609E3"/>
    <w:rsid w:val="00160D04"/>
    <w:rsid w:val="00160E23"/>
    <w:rsid w:val="00161F58"/>
    <w:rsid w:val="001622BB"/>
    <w:rsid w:val="001627B6"/>
    <w:rsid w:val="001631DC"/>
    <w:rsid w:val="00163FC7"/>
    <w:rsid w:val="001643A8"/>
    <w:rsid w:val="001647A1"/>
    <w:rsid w:val="001659C1"/>
    <w:rsid w:val="00170067"/>
    <w:rsid w:val="0017045C"/>
    <w:rsid w:val="00170A3D"/>
    <w:rsid w:val="00170E9C"/>
    <w:rsid w:val="001713A4"/>
    <w:rsid w:val="001718EC"/>
    <w:rsid w:val="001727A6"/>
    <w:rsid w:val="001732EB"/>
    <w:rsid w:val="00173A8E"/>
    <w:rsid w:val="00173C42"/>
    <w:rsid w:val="001741AA"/>
    <w:rsid w:val="00177795"/>
    <w:rsid w:val="0018143F"/>
    <w:rsid w:val="0018215E"/>
    <w:rsid w:val="00182FC8"/>
    <w:rsid w:val="00186DB0"/>
    <w:rsid w:val="00187C69"/>
    <w:rsid w:val="00190AC1"/>
    <w:rsid w:val="00192200"/>
    <w:rsid w:val="00192750"/>
    <w:rsid w:val="00192CDB"/>
    <w:rsid w:val="0019341A"/>
    <w:rsid w:val="00193F1B"/>
    <w:rsid w:val="0019434B"/>
    <w:rsid w:val="001965DF"/>
    <w:rsid w:val="00196ADF"/>
    <w:rsid w:val="00196B71"/>
    <w:rsid w:val="00197D7A"/>
    <w:rsid w:val="00197DF9"/>
    <w:rsid w:val="00197F2C"/>
    <w:rsid w:val="001A0BBB"/>
    <w:rsid w:val="001A1475"/>
    <w:rsid w:val="001A14AF"/>
    <w:rsid w:val="001A1987"/>
    <w:rsid w:val="001A2116"/>
    <w:rsid w:val="001A2564"/>
    <w:rsid w:val="001A335C"/>
    <w:rsid w:val="001A3EFA"/>
    <w:rsid w:val="001A55A1"/>
    <w:rsid w:val="001A5B34"/>
    <w:rsid w:val="001A5CF5"/>
    <w:rsid w:val="001A6173"/>
    <w:rsid w:val="001A6474"/>
    <w:rsid w:val="001A6642"/>
    <w:rsid w:val="001A6CBA"/>
    <w:rsid w:val="001A6D54"/>
    <w:rsid w:val="001A7BFD"/>
    <w:rsid w:val="001B0B5F"/>
    <w:rsid w:val="001B0D97"/>
    <w:rsid w:val="001B11B5"/>
    <w:rsid w:val="001B20C7"/>
    <w:rsid w:val="001B26F9"/>
    <w:rsid w:val="001B485C"/>
    <w:rsid w:val="001B4F9C"/>
    <w:rsid w:val="001B556C"/>
    <w:rsid w:val="001B56F3"/>
    <w:rsid w:val="001B5A5D"/>
    <w:rsid w:val="001B6681"/>
    <w:rsid w:val="001B77D0"/>
    <w:rsid w:val="001C00C9"/>
    <w:rsid w:val="001C0E5A"/>
    <w:rsid w:val="001C1473"/>
    <w:rsid w:val="001C1692"/>
    <w:rsid w:val="001C1852"/>
    <w:rsid w:val="001C1CE5"/>
    <w:rsid w:val="001C2556"/>
    <w:rsid w:val="001C3C69"/>
    <w:rsid w:val="001C3D2A"/>
    <w:rsid w:val="001C3F54"/>
    <w:rsid w:val="001C6495"/>
    <w:rsid w:val="001C74BA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016D"/>
    <w:rsid w:val="001E1D1B"/>
    <w:rsid w:val="001E212F"/>
    <w:rsid w:val="001E305E"/>
    <w:rsid w:val="001E58E2"/>
    <w:rsid w:val="001E59DA"/>
    <w:rsid w:val="001E647F"/>
    <w:rsid w:val="001E6F78"/>
    <w:rsid w:val="001E7AED"/>
    <w:rsid w:val="001E7DC5"/>
    <w:rsid w:val="001F08A2"/>
    <w:rsid w:val="001F3916"/>
    <w:rsid w:val="001F3E5B"/>
    <w:rsid w:val="001F54C5"/>
    <w:rsid w:val="001F57A0"/>
    <w:rsid w:val="001F662C"/>
    <w:rsid w:val="001F7074"/>
    <w:rsid w:val="00200490"/>
    <w:rsid w:val="00200F06"/>
    <w:rsid w:val="00201888"/>
    <w:rsid w:val="00201F3A"/>
    <w:rsid w:val="002022E2"/>
    <w:rsid w:val="002027E4"/>
    <w:rsid w:val="00203F96"/>
    <w:rsid w:val="00204FEC"/>
    <w:rsid w:val="002056D2"/>
    <w:rsid w:val="00205764"/>
    <w:rsid w:val="00205F78"/>
    <w:rsid w:val="00206598"/>
    <w:rsid w:val="002069B2"/>
    <w:rsid w:val="00206A93"/>
    <w:rsid w:val="002073D4"/>
    <w:rsid w:val="00207FA3"/>
    <w:rsid w:val="00210F64"/>
    <w:rsid w:val="00212D46"/>
    <w:rsid w:val="00212E3C"/>
    <w:rsid w:val="00213C50"/>
    <w:rsid w:val="00214344"/>
    <w:rsid w:val="00214DA8"/>
    <w:rsid w:val="00215423"/>
    <w:rsid w:val="002158FA"/>
    <w:rsid w:val="00216DA2"/>
    <w:rsid w:val="00217C8E"/>
    <w:rsid w:val="00217F12"/>
    <w:rsid w:val="00220600"/>
    <w:rsid w:val="0022083B"/>
    <w:rsid w:val="002211F2"/>
    <w:rsid w:val="002224DB"/>
    <w:rsid w:val="00223FCB"/>
    <w:rsid w:val="00224B12"/>
    <w:rsid w:val="00224B79"/>
    <w:rsid w:val="002252C3"/>
    <w:rsid w:val="00225B4C"/>
    <w:rsid w:val="00225C54"/>
    <w:rsid w:val="002262F6"/>
    <w:rsid w:val="00227708"/>
    <w:rsid w:val="00230765"/>
    <w:rsid w:val="0023134D"/>
    <w:rsid w:val="00231809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1FE4"/>
    <w:rsid w:val="002435B3"/>
    <w:rsid w:val="00243BCE"/>
    <w:rsid w:val="002441E1"/>
    <w:rsid w:val="0024586C"/>
    <w:rsid w:val="002458EB"/>
    <w:rsid w:val="0024657C"/>
    <w:rsid w:val="002500C8"/>
    <w:rsid w:val="00250CB0"/>
    <w:rsid w:val="0025164B"/>
    <w:rsid w:val="00251EA0"/>
    <w:rsid w:val="00253F49"/>
    <w:rsid w:val="002543E9"/>
    <w:rsid w:val="002557A2"/>
    <w:rsid w:val="00257321"/>
    <w:rsid w:val="00257543"/>
    <w:rsid w:val="00257A12"/>
    <w:rsid w:val="0026057E"/>
    <w:rsid w:val="002617E7"/>
    <w:rsid w:val="00261FC8"/>
    <w:rsid w:val="00262CB8"/>
    <w:rsid w:val="00262E8E"/>
    <w:rsid w:val="00263069"/>
    <w:rsid w:val="0026365C"/>
    <w:rsid w:val="00263CAC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062"/>
    <w:rsid w:val="00273278"/>
    <w:rsid w:val="002737F4"/>
    <w:rsid w:val="00274C8F"/>
    <w:rsid w:val="00276369"/>
    <w:rsid w:val="00276C20"/>
    <w:rsid w:val="0027787B"/>
    <w:rsid w:val="002805F5"/>
    <w:rsid w:val="00280751"/>
    <w:rsid w:val="00280E2B"/>
    <w:rsid w:val="00280F6D"/>
    <w:rsid w:val="0028280A"/>
    <w:rsid w:val="00283E1D"/>
    <w:rsid w:val="00284F31"/>
    <w:rsid w:val="0028561E"/>
    <w:rsid w:val="002863A8"/>
    <w:rsid w:val="00286ACD"/>
    <w:rsid w:val="00286C4E"/>
    <w:rsid w:val="00287313"/>
    <w:rsid w:val="00287838"/>
    <w:rsid w:val="00287FC8"/>
    <w:rsid w:val="002907B5"/>
    <w:rsid w:val="002921E6"/>
    <w:rsid w:val="00292EB7"/>
    <w:rsid w:val="00293328"/>
    <w:rsid w:val="002949AA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28A6"/>
    <w:rsid w:val="002A633C"/>
    <w:rsid w:val="002A6A54"/>
    <w:rsid w:val="002A6BF0"/>
    <w:rsid w:val="002A77F9"/>
    <w:rsid w:val="002A7D82"/>
    <w:rsid w:val="002B1316"/>
    <w:rsid w:val="002B16FE"/>
    <w:rsid w:val="002B2346"/>
    <w:rsid w:val="002B24D6"/>
    <w:rsid w:val="002B361C"/>
    <w:rsid w:val="002B430A"/>
    <w:rsid w:val="002B5254"/>
    <w:rsid w:val="002B55CF"/>
    <w:rsid w:val="002B5FDF"/>
    <w:rsid w:val="002B656F"/>
    <w:rsid w:val="002B6C8C"/>
    <w:rsid w:val="002B7A5E"/>
    <w:rsid w:val="002C01DE"/>
    <w:rsid w:val="002C02AE"/>
    <w:rsid w:val="002C29B6"/>
    <w:rsid w:val="002C3FD6"/>
    <w:rsid w:val="002C3FF6"/>
    <w:rsid w:val="002C41E6"/>
    <w:rsid w:val="002C4F1A"/>
    <w:rsid w:val="002C539A"/>
    <w:rsid w:val="002D054A"/>
    <w:rsid w:val="002D071A"/>
    <w:rsid w:val="002D117F"/>
    <w:rsid w:val="002D1FA1"/>
    <w:rsid w:val="002D2205"/>
    <w:rsid w:val="002D34B2"/>
    <w:rsid w:val="002D4133"/>
    <w:rsid w:val="002D45E2"/>
    <w:rsid w:val="002D541D"/>
    <w:rsid w:val="002D5637"/>
    <w:rsid w:val="002D5B86"/>
    <w:rsid w:val="002D6C8C"/>
    <w:rsid w:val="002D7637"/>
    <w:rsid w:val="002E0031"/>
    <w:rsid w:val="002E0A9A"/>
    <w:rsid w:val="002E109E"/>
    <w:rsid w:val="002E17F2"/>
    <w:rsid w:val="002E228C"/>
    <w:rsid w:val="002E38C8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3F83"/>
    <w:rsid w:val="00304338"/>
    <w:rsid w:val="003046EF"/>
    <w:rsid w:val="0030501F"/>
    <w:rsid w:val="00307BA1"/>
    <w:rsid w:val="00307F01"/>
    <w:rsid w:val="00310C25"/>
    <w:rsid w:val="00311702"/>
    <w:rsid w:val="00311B31"/>
    <w:rsid w:val="00311E82"/>
    <w:rsid w:val="0031309F"/>
    <w:rsid w:val="003134C1"/>
    <w:rsid w:val="00313FD6"/>
    <w:rsid w:val="003143BD"/>
    <w:rsid w:val="003147A9"/>
    <w:rsid w:val="00317011"/>
    <w:rsid w:val="00317B01"/>
    <w:rsid w:val="00317E2D"/>
    <w:rsid w:val="003203ED"/>
    <w:rsid w:val="00320B72"/>
    <w:rsid w:val="00321B8C"/>
    <w:rsid w:val="00322C9F"/>
    <w:rsid w:val="00322CB6"/>
    <w:rsid w:val="00323D2F"/>
    <w:rsid w:val="00323F80"/>
    <w:rsid w:val="00324456"/>
    <w:rsid w:val="00324D23"/>
    <w:rsid w:val="003250A8"/>
    <w:rsid w:val="00325445"/>
    <w:rsid w:val="0032769E"/>
    <w:rsid w:val="0033119A"/>
    <w:rsid w:val="00331751"/>
    <w:rsid w:val="00331D5D"/>
    <w:rsid w:val="0033290D"/>
    <w:rsid w:val="0033324A"/>
    <w:rsid w:val="00333A1F"/>
    <w:rsid w:val="00334579"/>
    <w:rsid w:val="0033482D"/>
    <w:rsid w:val="00335858"/>
    <w:rsid w:val="0033646B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0C13"/>
    <w:rsid w:val="003521FD"/>
    <w:rsid w:val="00353443"/>
    <w:rsid w:val="0035482C"/>
    <w:rsid w:val="00354CAA"/>
    <w:rsid w:val="00355604"/>
    <w:rsid w:val="00355EA2"/>
    <w:rsid w:val="00356016"/>
    <w:rsid w:val="0035656F"/>
    <w:rsid w:val="00357380"/>
    <w:rsid w:val="003602D9"/>
    <w:rsid w:val="003604CE"/>
    <w:rsid w:val="00360747"/>
    <w:rsid w:val="00362AD9"/>
    <w:rsid w:val="0036404B"/>
    <w:rsid w:val="00364BC3"/>
    <w:rsid w:val="003654F3"/>
    <w:rsid w:val="003662BC"/>
    <w:rsid w:val="003675AE"/>
    <w:rsid w:val="00367C7A"/>
    <w:rsid w:val="00370300"/>
    <w:rsid w:val="00370589"/>
    <w:rsid w:val="00370E47"/>
    <w:rsid w:val="0037134D"/>
    <w:rsid w:val="00371A2F"/>
    <w:rsid w:val="00372A80"/>
    <w:rsid w:val="00373174"/>
    <w:rsid w:val="003739D8"/>
    <w:rsid w:val="003741E6"/>
    <w:rsid w:val="003742AC"/>
    <w:rsid w:val="0037475F"/>
    <w:rsid w:val="00375474"/>
    <w:rsid w:val="0037771F"/>
    <w:rsid w:val="00377CE1"/>
    <w:rsid w:val="00380032"/>
    <w:rsid w:val="00380621"/>
    <w:rsid w:val="00380B82"/>
    <w:rsid w:val="0038167F"/>
    <w:rsid w:val="0038215D"/>
    <w:rsid w:val="00382EFC"/>
    <w:rsid w:val="003850A4"/>
    <w:rsid w:val="00385BF0"/>
    <w:rsid w:val="00385CCE"/>
    <w:rsid w:val="0038767C"/>
    <w:rsid w:val="00387D5D"/>
    <w:rsid w:val="00390363"/>
    <w:rsid w:val="003939FF"/>
    <w:rsid w:val="00393D55"/>
    <w:rsid w:val="003950A5"/>
    <w:rsid w:val="003958F1"/>
    <w:rsid w:val="00395AF3"/>
    <w:rsid w:val="00396B88"/>
    <w:rsid w:val="003A13D1"/>
    <w:rsid w:val="003A2223"/>
    <w:rsid w:val="003A2A0F"/>
    <w:rsid w:val="003A41BF"/>
    <w:rsid w:val="003A45A1"/>
    <w:rsid w:val="003A53A4"/>
    <w:rsid w:val="003A540B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310"/>
    <w:rsid w:val="003C058C"/>
    <w:rsid w:val="003C11C8"/>
    <w:rsid w:val="003C2528"/>
    <w:rsid w:val="003C2702"/>
    <w:rsid w:val="003C3066"/>
    <w:rsid w:val="003C3270"/>
    <w:rsid w:val="003C33CB"/>
    <w:rsid w:val="003C379E"/>
    <w:rsid w:val="003C3AC4"/>
    <w:rsid w:val="003C46B0"/>
    <w:rsid w:val="003C6EBE"/>
    <w:rsid w:val="003C7194"/>
    <w:rsid w:val="003C7806"/>
    <w:rsid w:val="003C78DA"/>
    <w:rsid w:val="003C7F78"/>
    <w:rsid w:val="003D0761"/>
    <w:rsid w:val="003D109F"/>
    <w:rsid w:val="003D10AD"/>
    <w:rsid w:val="003D1CA1"/>
    <w:rsid w:val="003D2478"/>
    <w:rsid w:val="003D2FC4"/>
    <w:rsid w:val="003D3C45"/>
    <w:rsid w:val="003D4257"/>
    <w:rsid w:val="003D42CC"/>
    <w:rsid w:val="003D45FC"/>
    <w:rsid w:val="003D5B1F"/>
    <w:rsid w:val="003D646D"/>
    <w:rsid w:val="003D6F09"/>
    <w:rsid w:val="003D7159"/>
    <w:rsid w:val="003D798E"/>
    <w:rsid w:val="003E0674"/>
    <w:rsid w:val="003E15FA"/>
    <w:rsid w:val="003E3462"/>
    <w:rsid w:val="003E4C1F"/>
    <w:rsid w:val="003E507C"/>
    <w:rsid w:val="003E54FC"/>
    <w:rsid w:val="003E55E4"/>
    <w:rsid w:val="003E56EC"/>
    <w:rsid w:val="003E6F4F"/>
    <w:rsid w:val="003E74E3"/>
    <w:rsid w:val="003E75BA"/>
    <w:rsid w:val="003F05C7"/>
    <w:rsid w:val="003F128C"/>
    <w:rsid w:val="003F12C8"/>
    <w:rsid w:val="003F17A4"/>
    <w:rsid w:val="003F1E70"/>
    <w:rsid w:val="003F2CD4"/>
    <w:rsid w:val="003F2F9C"/>
    <w:rsid w:val="003F3B63"/>
    <w:rsid w:val="003F4D56"/>
    <w:rsid w:val="003F5830"/>
    <w:rsid w:val="003F6BBE"/>
    <w:rsid w:val="003F723F"/>
    <w:rsid w:val="003F7922"/>
    <w:rsid w:val="004000E8"/>
    <w:rsid w:val="00402E2B"/>
    <w:rsid w:val="004031DE"/>
    <w:rsid w:val="00403BA1"/>
    <w:rsid w:val="004042A5"/>
    <w:rsid w:val="00405119"/>
    <w:rsid w:val="0040512B"/>
    <w:rsid w:val="00405CA5"/>
    <w:rsid w:val="00406D3C"/>
    <w:rsid w:val="00407AAE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1773C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8C4"/>
    <w:rsid w:val="004359A0"/>
    <w:rsid w:val="00436F6F"/>
    <w:rsid w:val="00437447"/>
    <w:rsid w:val="004374E6"/>
    <w:rsid w:val="00437610"/>
    <w:rsid w:val="00437F19"/>
    <w:rsid w:val="00441A92"/>
    <w:rsid w:val="004426DE"/>
    <w:rsid w:val="00444F56"/>
    <w:rsid w:val="00445839"/>
    <w:rsid w:val="0044606E"/>
    <w:rsid w:val="00446488"/>
    <w:rsid w:val="004517AA"/>
    <w:rsid w:val="00452CAC"/>
    <w:rsid w:val="00453003"/>
    <w:rsid w:val="00453752"/>
    <w:rsid w:val="00453849"/>
    <w:rsid w:val="00454C08"/>
    <w:rsid w:val="00457565"/>
    <w:rsid w:val="00457B71"/>
    <w:rsid w:val="00461D29"/>
    <w:rsid w:val="00462A93"/>
    <w:rsid w:val="00463CA6"/>
    <w:rsid w:val="004644EB"/>
    <w:rsid w:val="004649C8"/>
    <w:rsid w:val="00464B16"/>
    <w:rsid w:val="00465F3A"/>
    <w:rsid w:val="004669E2"/>
    <w:rsid w:val="00467E2F"/>
    <w:rsid w:val="004704DF"/>
    <w:rsid w:val="00470C31"/>
    <w:rsid w:val="004724FB"/>
    <w:rsid w:val="00472C22"/>
    <w:rsid w:val="004734D0"/>
    <w:rsid w:val="00473749"/>
    <w:rsid w:val="0047556B"/>
    <w:rsid w:val="004758BD"/>
    <w:rsid w:val="00476B57"/>
    <w:rsid w:val="00476B9C"/>
    <w:rsid w:val="00477768"/>
    <w:rsid w:val="00477B48"/>
    <w:rsid w:val="004806E3"/>
    <w:rsid w:val="004807FF"/>
    <w:rsid w:val="00481920"/>
    <w:rsid w:val="00483FBB"/>
    <w:rsid w:val="0048407E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5F02"/>
    <w:rsid w:val="004964F1"/>
    <w:rsid w:val="00497E43"/>
    <w:rsid w:val="004A134C"/>
    <w:rsid w:val="004A16BC"/>
    <w:rsid w:val="004A1C96"/>
    <w:rsid w:val="004A1E83"/>
    <w:rsid w:val="004A2B94"/>
    <w:rsid w:val="004A2FB7"/>
    <w:rsid w:val="004A413C"/>
    <w:rsid w:val="004A41CD"/>
    <w:rsid w:val="004A59CB"/>
    <w:rsid w:val="004A7C78"/>
    <w:rsid w:val="004B1EB4"/>
    <w:rsid w:val="004B248C"/>
    <w:rsid w:val="004B29D1"/>
    <w:rsid w:val="004B2EAE"/>
    <w:rsid w:val="004B4C58"/>
    <w:rsid w:val="004B556D"/>
    <w:rsid w:val="004B71E2"/>
    <w:rsid w:val="004B7C0C"/>
    <w:rsid w:val="004C2247"/>
    <w:rsid w:val="004C3898"/>
    <w:rsid w:val="004C389B"/>
    <w:rsid w:val="004C4255"/>
    <w:rsid w:val="004C504D"/>
    <w:rsid w:val="004C54A4"/>
    <w:rsid w:val="004C6DFE"/>
    <w:rsid w:val="004D0219"/>
    <w:rsid w:val="004D36B1"/>
    <w:rsid w:val="004D5745"/>
    <w:rsid w:val="004D73CB"/>
    <w:rsid w:val="004D796E"/>
    <w:rsid w:val="004D7EBD"/>
    <w:rsid w:val="004E1F1E"/>
    <w:rsid w:val="004E2680"/>
    <w:rsid w:val="004E28F9"/>
    <w:rsid w:val="004E3357"/>
    <w:rsid w:val="004E3C13"/>
    <w:rsid w:val="004E462E"/>
    <w:rsid w:val="004E48D7"/>
    <w:rsid w:val="004E49A6"/>
    <w:rsid w:val="004E56DC"/>
    <w:rsid w:val="004E6407"/>
    <w:rsid w:val="004E66C3"/>
    <w:rsid w:val="004E68E8"/>
    <w:rsid w:val="004E76F4"/>
    <w:rsid w:val="004F0B4E"/>
    <w:rsid w:val="004F0B6C"/>
    <w:rsid w:val="004F2078"/>
    <w:rsid w:val="004F3046"/>
    <w:rsid w:val="004F44BE"/>
    <w:rsid w:val="004F491F"/>
    <w:rsid w:val="004F4DA3"/>
    <w:rsid w:val="004F5560"/>
    <w:rsid w:val="004F584C"/>
    <w:rsid w:val="004F6C6C"/>
    <w:rsid w:val="004F729D"/>
    <w:rsid w:val="005000AF"/>
    <w:rsid w:val="00501540"/>
    <w:rsid w:val="00502025"/>
    <w:rsid w:val="00502C93"/>
    <w:rsid w:val="00502D73"/>
    <w:rsid w:val="0050306A"/>
    <w:rsid w:val="00504E63"/>
    <w:rsid w:val="00505C27"/>
    <w:rsid w:val="00505EEE"/>
    <w:rsid w:val="00506557"/>
    <w:rsid w:val="0050677A"/>
    <w:rsid w:val="005072CE"/>
    <w:rsid w:val="005108D8"/>
    <w:rsid w:val="005116F9"/>
    <w:rsid w:val="00511E7A"/>
    <w:rsid w:val="005126D5"/>
    <w:rsid w:val="005153A7"/>
    <w:rsid w:val="005156EC"/>
    <w:rsid w:val="00515ED0"/>
    <w:rsid w:val="00516D21"/>
    <w:rsid w:val="00516D60"/>
    <w:rsid w:val="00516FAD"/>
    <w:rsid w:val="00517442"/>
    <w:rsid w:val="00517C01"/>
    <w:rsid w:val="005203BA"/>
    <w:rsid w:val="0052108A"/>
    <w:rsid w:val="005218F3"/>
    <w:rsid w:val="005219CF"/>
    <w:rsid w:val="0052296E"/>
    <w:rsid w:val="005243DB"/>
    <w:rsid w:val="00526E90"/>
    <w:rsid w:val="0052771A"/>
    <w:rsid w:val="00527ABC"/>
    <w:rsid w:val="00531534"/>
    <w:rsid w:val="00531D56"/>
    <w:rsid w:val="0053287C"/>
    <w:rsid w:val="00532F61"/>
    <w:rsid w:val="005331DF"/>
    <w:rsid w:val="0053355F"/>
    <w:rsid w:val="005338D0"/>
    <w:rsid w:val="00533C88"/>
    <w:rsid w:val="00534B59"/>
    <w:rsid w:val="00534F50"/>
    <w:rsid w:val="00535299"/>
    <w:rsid w:val="00536759"/>
    <w:rsid w:val="005367C3"/>
    <w:rsid w:val="00536D88"/>
    <w:rsid w:val="00536E52"/>
    <w:rsid w:val="0053756B"/>
    <w:rsid w:val="00537C62"/>
    <w:rsid w:val="00541E8F"/>
    <w:rsid w:val="00543234"/>
    <w:rsid w:val="00543984"/>
    <w:rsid w:val="00543D3B"/>
    <w:rsid w:val="0054462F"/>
    <w:rsid w:val="00544BAC"/>
    <w:rsid w:val="00546970"/>
    <w:rsid w:val="0054719A"/>
    <w:rsid w:val="00547B5B"/>
    <w:rsid w:val="00551A0E"/>
    <w:rsid w:val="00554E19"/>
    <w:rsid w:val="005557E6"/>
    <w:rsid w:val="00555E3A"/>
    <w:rsid w:val="005565C7"/>
    <w:rsid w:val="00556EB1"/>
    <w:rsid w:val="0056017A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570"/>
    <w:rsid w:val="00574D55"/>
    <w:rsid w:val="005762A8"/>
    <w:rsid w:val="00580202"/>
    <w:rsid w:val="00582809"/>
    <w:rsid w:val="00583A7A"/>
    <w:rsid w:val="005841DF"/>
    <w:rsid w:val="00584E55"/>
    <w:rsid w:val="005874A0"/>
    <w:rsid w:val="005875C9"/>
    <w:rsid w:val="0058798C"/>
    <w:rsid w:val="005900FA"/>
    <w:rsid w:val="00590422"/>
    <w:rsid w:val="0059101A"/>
    <w:rsid w:val="00591A09"/>
    <w:rsid w:val="00591E55"/>
    <w:rsid w:val="005935A4"/>
    <w:rsid w:val="00594252"/>
    <w:rsid w:val="005948C2"/>
    <w:rsid w:val="00594E97"/>
    <w:rsid w:val="00594FFB"/>
    <w:rsid w:val="00595DCA"/>
    <w:rsid w:val="00596ABE"/>
    <w:rsid w:val="005973F0"/>
    <w:rsid w:val="00597790"/>
    <w:rsid w:val="0059779B"/>
    <w:rsid w:val="005A08A1"/>
    <w:rsid w:val="005A12D3"/>
    <w:rsid w:val="005A209A"/>
    <w:rsid w:val="005A22B5"/>
    <w:rsid w:val="005A2347"/>
    <w:rsid w:val="005A2A1F"/>
    <w:rsid w:val="005A5A2A"/>
    <w:rsid w:val="005A662D"/>
    <w:rsid w:val="005A6C45"/>
    <w:rsid w:val="005A78CA"/>
    <w:rsid w:val="005B045C"/>
    <w:rsid w:val="005B07EE"/>
    <w:rsid w:val="005B0A09"/>
    <w:rsid w:val="005B28BD"/>
    <w:rsid w:val="005B35D7"/>
    <w:rsid w:val="005B391E"/>
    <w:rsid w:val="005B392A"/>
    <w:rsid w:val="005B3AA3"/>
    <w:rsid w:val="005B4A44"/>
    <w:rsid w:val="005B52CE"/>
    <w:rsid w:val="005B6089"/>
    <w:rsid w:val="005B64B2"/>
    <w:rsid w:val="005B6F83"/>
    <w:rsid w:val="005B7045"/>
    <w:rsid w:val="005B716E"/>
    <w:rsid w:val="005B7549"/>
    <w:rsid w:val="005C24C1"/>
    <w:rsid w:val="005C3872"/>
    <w:rsid w:val="005C4113"/>
    <w:rsid w:val="005C5143"/>
    <w:rsid w:val="005C59CB"/>
    <w:rsid w:val="005C5A4F"/>
    <w:rsid w:val="005C659C"/>
    <w:rsid w:val="005C6BCE"/>
    <w:rsid w:val="005C7029"/>
    <w:rsid w:val="005C74FB"/>
    <w:rsid w:val="005C7752"/>
    <w:rsid w:val="005C78F9"/>
    <w:rsid w:val="005C79E5"/>
    <w:rsid w:val="005C7F26"/>
    <w:rsid w:val="005D0608"/>
    <w:rsid w:val="005D0FA1"/>
    <w:rsid w:val="005D1602"/>
    <w:rsid w:val="005D1F90"/>
    <w:rsid w:val="005D212E"/>
    <w:rsid w:val="005D259C"/>
    <w:rsid w:val="005D3ED9"/>
    <w:rsid w:val="005D4FEE"/>
    <w:rsid w:val="005D5ECF"/>
    <w:rsid w:val="005D7306"/>
    <w:rsid w:val="005E385F"/>
    <w:rsid w:val="005E4801"/>
    <w:rsid w:val="005E5072"/>
    <w:rsid w:val="005E5B81"/>
    <w:rsid w:val="005E5C3C"/>
    <w:rsid w:val="005E74BE"/>
    <w:rsid w:val="005E79D7"/>
    <w:rsid w:val="005E7B69"/>
    <w:rsid w:val="005E7CFC"/>
    <w:rsid w:val="005F02F2"/>
    <w:rsid w:val="005F08F7"/>
    <w:rsid w:val="005F0A95"/>
    <w:rsid w:val="005F13E3"/>
    <w:rsid w:val="005F2CB1"/>
    <w:rsid w:val="005F2D35"/>
    <w:rsid w:val="005F2EA7"/>
    <w:rsid w:val="005F3025"/>
    <w:rsid w:val="005F3613"/>
    <w:rsid w:val="005F4A90"/>
    <w:rsid w:val="005F4D03"/>
    <w:rsid w:val="005F4F0C"/>
    <w:rsid w:val="005F60EF"/>
    <w:rsid w:val="005F618C"/>
    <w:rsid w:val="005F67C5"/>
    <w:rsid w:val="005F70BD"/>
    <w:rsid w:val="005F784C"/>
    <w:rsid w:val="005F7E24"/>
    <w:rsid w:val="00600EF0"/>
    <w:rsid w:val="00601906"/>
    <w:rsid w:val="0060283C"/>
    <w:rsid w:val="00603BE4"/>
    <w:rsid w:val="00604A23"/>
    <w:rsid w:val="00604F14"/>
    <w:rsid w:val="006059BD"/>
    <w:rsid w:val="00605F62"/>
    <w:rsid w:val="00605FF4"/>
    <w:rsid w:val="00607C83"/>
    <w:rsid w:val="006102C9"/>
    <w:rsid w:val="00611B83"/>
    <w:rsid w:val="00612656"/>
    <w:rsid w:val="00613257"/>
    <w:rsid w:val="0061382F"/>
    <w:rsid w:val="00614826"/>
    <w:rsid w:val="00615D49"/>
    <w:rsid w:val="00617130"/>
    <w:rsid w:val="00620338"/>
    <w:rsid w:val="00620A71"/>
    <w:rsid w:val="00620D80"/>
    <w:rsid w:val="00620DD6"/>
    <w:rsid w:val="006211C2"/>
    <w:rsid w:val="00621D20"/>
    <w:rsid w:val="006222DA"/>
    <w:rsid w:val="006234A6"/>
    <w:rsid w:val="00624D23"/>
    <w:rsid w:val="006251C7"/>
    <w:rsid w:val="00627ADC"/>
    <w:rsid w:val="00630001"/>
    <w:rsid w:val="00630704"/>
    <w:rsid w:val="006311B3"/>
    <w:rsid w:val="00631261"/>
    <w:rsid w:val="00632415"/>
    <w:rsid w:val="0063284C"/>
    <w:rsid w:val="0063309B"/>
    <w:rsid w:val="00633961"/>
    <w:rsid w:val="0063458B"/>
    <w:rsid w:val="006345DA"/>
    <w:rsid w:val="00636398"/>
    <w:rsid w:val="006368D3"/>
    <w:rsid w:val="006377EC"/>
    <w:rsid w:val="00640405"/>
    <w:rsid w:val="00640C2B"/>
    <w:rsid w:val="00640D8D"/>
    <w:rsid w:val="0064151F"/>
    <w:rsid w:val="00641533"/>
    <w:rsid w:val="0064208D"/>
    <w:rsid w:val="0064307A"/>
    <w:rsid w:val="00643449"/>
    <w:rsid w:val="00643475"/>
    <w:rsid w:val="0064396A"/>
    <w:rsid w:val="0064587B"/>
    <w:rsid w:val="00645E14"/>
    <w:rsid w:val="00646197"/>
    <w:rsid w:val="0064624E"/>
    <w:rsid w:val="00646952"/>
    <w:rsid w:val="00647CC0"/>
    <w:rsid w:val="00650588"/>
    <w:rsid w:val="00650813"/>
    <w:rsid w:val="00650AB9"/>
    <w:rsid w:val="00650D53"/>
    <w:rsid w:val="00650E80"/>
    <w:rsid w:val="00651C75"/>
    <w:rsid w:val="006532C0"/>
    <w:rsid w:val="006553CE"/>
    <w:rsid w:val="00655733"/>
    <w:rsid w:val="00655ACD"/>
    <w:rsid w:val="006561C5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129"/>
    <w:rsid w:val="00667821"/>
    <w:rsid w:val="00667EE7"/>
    <w:rsid w:val="00670922"/>
    <w:rsid w:val="00670BE1"/>
    <w:rsid w:val="006717CB"/>
    <w:rsid w:val="0067218F"/>
    <w:rsid w:val="006723DA"/>
    <w:rsid w:val="006741F2"/>
    <w:rsid w:val="00674830"/>
    <w:rsid w:val="00674CC3"/>
    <w:rsid w:val="00675C72"/>
    <w:rsid w:val="006762BF"/>
    <w:rsid w:val="00676AD9"/>
    <w:rsid w:val="00676ECC"/>
    <w:rsid w:val="006771F9"/>
    <w:rsid w:val="00677302"/>
    <w:rsid w:val="00677403"/>
    <w:rsid w:val="006776D7"/>
    <w:rsid w:val="00681003"/>
    <w:rsid w:val="006817C9"/>
    <w:rsid w:val="00681932"/>
    <w:rsid w:val="00683ECE"/>
    <w:rsid w:val="006848CD"/>
    <w:rsid w:val="006858A0"/>
    <w:rsid w:val="00686808"/>
    <w:rsid w:val="00686D9A"/>
    <w:rsid w:val="00687306"/>
    <w:rsid w:val="00687F89"/>
    <w:rsid w:val="006917FD"/>
    <w:rsid w:val="006949B8"/>
    <w:rsid w:val="00695164"/>
    <w:rsid w:val="006956BD"/>
    <w:rsid w:val="00695840"/>
    <w:rsid w:val="00695DE6"/>
    <w:rsid w:val="00695FC2"/>
    <w:rsid w:val="00696116"/>
    <w:rsid w:val="00696388"/>
    <w:rsid w:val="00696747"/>
    <w:rsid w:val="00696949"/>
    <w:rsid w:val="00696ADC"/>
    <w:rsid w:val="00697052"/>
    <w:rsid w:val="00697BDF"/>
    <w:rsid w:val="006A3D79"/>
    <w:rsid w:val="006A46FB"/>
    <w:rsid w:val="006A4F86"/>
    <w:rsid w:val="006A563A"/>
    <w:rsid w:val="006A5891"/>
    <w:rsid w:val="006A5C74"/>
    <w:rsid w:val="006A5E28"/>
    <w:rsid w:val="006A6659"/>
    <w:rsid w:val="006A697B"/>
    <w:rsid w:val="006A7AFF"/>
    <w:rsid w:val="006A7B05"/>
    <w:rsid w:val="006B0B98"/>
    <w:rsid w:val="006B1816"/>
    <w:rsid w:val="006B1A8C"/>
    <w:rsid w:val="006B1E72"/>
    <w:rsid w:val="006B2099"/>
    <w:rsid w:val="006B28C6"/>
    <w:rsid w:val="006B2B03"/>
    <w:rsid w:val="006B2C58"/>
    <w:rsid w:val="006B3079"/>
    <w:rsid w:val="006B3F85"/>
    <w:rsid w:val="006B50CF"/>
    <w:rsid w:val="006B694F"/>
    <w:rsid w:val="006B748E"/>
    <w:rsid w:val="006B7B93"/>
    <w:rsid w:val="006C03B8"/>
    <w:rsid w:val="006C0676"/>
    <w:rsid w:val="006C1044"/>
    <w:rsid w:val="006C14C0"/>
    <w:rsid w:val="006C1D89"/>
    <w:rsid w:val="006C2483"/>
    <w:rsid w:val="006C266B"/>
    <w:rsid w:val="006C3A52"/>
    <w:rsid w:val="006C566B"/>
    <w:rsid w:val="006C5EC9"/>
    <w:rsid w:val="006C6059"/>
    <w:rsid w:val="006C6927"/>
    <w:rsid w:val="006C7522"/>
    <w:rsid w:val="006D0D96"/>
    <w:rsid w:val="006D1F71"/>
    <w:rsid w:val="006D29B0"/>
    <w:rsid w:val="006D39DC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0C34"/>
    <w:rsid w:val="00701983"/>
    <w:rsid w:val="00703194"/>
    <w:rsid w:val="0070346E"/>
    <w:rsid w:val="007036E6"/>
    <w:rsid w:val="00704EDB"/>
    <w:rsid w:val="0070537F"/>
    <w:rsid w:val="00706101"/>
    <w:rsid w:val="00707072"/>
    <w:rsid w:val="007074FD"/>
    <w:rsid w:val="0070791C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09E4"/>
    <w:rsid w:val="00721593"/>
    <w:rsid w:val="00721626"/>
    <w:rsid w:val="00722660"/>
    <w:rsid w:val="00722CDD"/>
    <w:rsid w:val="00723F81"/>
    <w:rsid w:val="00724463"/>
    <w:rsid w:val="00726EA6"/>
    <w:rsid w:val="007270DD"/>
    <w:rsid w:val="00727208"/>
    <w:rsid w:val="00727680"/>
    <w:rsid w:val="00727F23"/>
    <w:rsid w:val="00730AB1"/>
    <w:rsid w:val="00733D31"/>
    <w:rsid w:val="0073484B"/>
    <w:rsid w:val="007348B1"/>
    <w:rsid w:val="00734B23"/>
    <w:rsid w:val="00735324"/>
    <w:rsid w:val="00735B71"/>
    <w:rsid w:val="007362A6"/>
    <w:rsid w:val="00736D7D"/>
    <w:rsid w:val="007373BE"/>
    <w:rsid w:val="00737BD3"/>
    <w:rsid w:val="00737F85"/>
    <w:rsid w:val="007408F0"/>
    <w:rsid w:val="00740B0C"/>
    <w:rsid w:val="00740E58"/>
    <w:rsid w:val="00741966"/>
    <w:rsid w:val="00742B4F"/>
    <w:rsid w:val="0074386C"/>
    <w:rsid w:val="0074405B"/>
    <w:rsid w:val="007445A0"/>
    <w:rsid w:val="0074524B"/>
    <w:rsid w:val="007475FF"/>
    <w:rsid w:val="00747C40"/>
    <w:rsid w:val="00747C5C"/>
    <w:rsid w:val="00747D8B"/>
    <w:rsid w:val="0075016E"/>
    <w:rsid w:val="007506AF"/>
    <w:rsid w:val="00751228"/>
    <w:rsid w:val="0075193B"/>
    <w:rsid w:val="007522EA"/>
    <w:rsid w:val="007531DB"/>
    <w:rsid w:val="00753655"/>
    <w:rsid w:val="00754EF3"/>
    <w:rsid w:val="007571E1"/>
    <w:rsid w:val="007578C3"/>
    <w:rsid w:val="00757DBF"/>
    <w:rsid w:val="007604B2"/>
    <w:rsid w:val="00760FCB"/>
    <w:rsid w:val="0076239A"/>
    <w:rsid w:val="00762737"/>
    <w:rsid w:val="00762FB8"/>
    <w:rsid w:val="00763069"/>
    <w:rsid w:val="00763AD2"/>
    <w:rsid w:val="00763BC8"/>
    <w:rsid w:val="00764D57"/>
    <w:rsid w:val="00765281"/>
    <w:rsid w:val="0076580C"/>
    <w:rsid w:val="00765899"/>
    <w:rsid w:val="00766BAD"/>
    <w:rsid w:val="00766E11"/>
    <w:rsid w:val="00767048"/>
    <w:rsid w:val="007730BD"/>
    <w:rsid w:val="00773C0A"/>
    <w:rsid w:val="007755F2"/>
    <w:rsid w:val="00775894"/>
    <w:rsid w:val="00776469"/>
    <w:rsid w:val="00776971"/>
    <w:rsid w:val="00776EAB"/>
    <w:rsid w:val="0077725D"/>
    <w:rsid w:val="00780BFD"/>
    <w:rsid w:val="00780C38"/>
    <w:rsid w:val="0078177E"/>
    <w:rsid w:val="0078304C"/>
    <w:rsid w:val="00783673"/>
    <w:rsid w:val="00784795"/>
    <w:rsid w:val="0078520A"/>
    <w:rsid w:val="00785490"/>
    <w:rsid w:val="0078782E"/>
    <w:rsid w:val="00790F2A"/>
    <w:rsid w:val="007925EA"/>
    <w:rsid w:val="007933FE"/>
    <w:rsid w:val="00793952"/>
    <w:rsid w:val="00793CD8"/>
    <w:rsid w:val="00794915"/>
    <w:rsid w:val="0079532B"/>
    <w:rsid w:val="00795C92"/>
    <w:rsid w:val="00796231"/>
    <w:rsid w:val="00796845"/>
    <w:rsid w:val="00797365"/>
    <w:rsid w:val="00797DF0"/>
    <w:rsid w:val="007A0412"/>
    <w:rsid w:val="007A068F"/>
    <w:rsid w:val="007A1B4C"/>
    <w:rsid w:val="007A1CB3"/>
    <w:rsid w:val="007A306F"/>
    <w:rsid w:val="007A43A6"/>
    <w:rsid w:val="007A58A6"/>
    <w:rsid w:val="007A7BDD"/>
    <w:rsid w:val="007B1AE9"/>
    <w:rsid w:val="007B1B6A"/>
    <w:rsid w:val="007B1C12"/>
    <w:rsid w:val="007B231D"/>
    <w:rsid w:val="007B3D2D"/>
    <w:rsid w:val="007B41C0"/>
    <w:rsid w:val="007B41E4"/>
    <w:rsid w:val="007B5007"/>
    <w:rsid w:val="007B50AE"/>
    <w:rsid w:val="007B5114"/>
    <w:rsid w:val="007B51DF"/>
    <w:rsid w:val="007B54FF"/>
    <w:rsid w:val="007B6210"/>
    <w:rsid w:val="007B7CDE"/>
    <w:rsid w:val="007C05DD"/>
    <w:rsid w:val="007C0646"/>
    <w:rsid w:val="007C0FFA"/>
    <w:rsid w:val="007C17F1"/>
    <w:rsid w:val="007C1CB6"/>
    <w:rsid w:val="007C2DC6"/>
    <w:rsid w:val="007C3D18"/>
    <w:rsid w:val="007C4371"/>
    <w:rsid w:val="007C60BF"/>
    <w:rsid w:val="007C6A07"/>
    <w:rsid w:val="007C75A1"/>
    <w:rsid w:val="007C77A5"/>
    <w:rsid w:val="007C7CBF"/>
    <w:rsid w:val="007D04DB"/>
    <w:rsid w:val="007D04E5"/>
    <w:rsid w:val="007D311E"/>
    <w:rsid w:val="007D3F4F"/>
    <w:rsid w:val="007D5901"/>
    <w:rsid w:val="007D6C67"/>
    <w:rsid w:val="007D6FF6"/>
    <w:rsid w:val="007D7526"/>
    <w:rsid w:val="007E11C9"/>
    <w:rsid w:val="007E1B98"/>
    <w:rsid w:val="007E22A0"/>
    <w:rsid w:val="007E2F81"/>
    <w:rsid w:val="007E3662"/>
    <w:rsid w:val="007E44DF"/>
    <w:rsid w:val="007E4610"/>
    <w:rsid w:val="007E4715"/>
    <w:rsid w:val="007E4B22"/>
    <w:rsid w:val="007E505B"/>
    <w:rsid w:val="007E6373"/>
    <w:rsid w:val="007E7091"/>
    <w:rsid w:val="007F02BB"/>
    <w:rsid w:val="007F0609"/>
    <w:rsid w:val="007F0D45"/>
    <w:rsid w:val="007F2922"/>
    <w:rsid w:val="007F339A"/>
    <w:rsid w:val="007F3B97"/>
    <w:rsid w:val="007F3C98"/>
    <w:rsid w:val="007F431C"/>
    <w:rsid w:val="007F4B06"/>
    <w:rsid w:val="007F77D6"/>
    <w:rsid w:val="008015DF"/>
    <w:rsid w:val="008020FE"/>
    <w:rsid w:val="00803678"/>
    <w:rsid w:val="00803FAE"/>
    <w:rsid w:val="0080489D"/>
    <w:rsid w:val="0080583E"/>
    <w:rsid w:val="0080605F"/>
    <w:rsid w:val="008068F2"/>
    <w:rsid w:val="00806F4B"/>
    <w:rsid w:val="00807056"/>
    <w:rsid w:val="0080763E"/>
    <w:rsid w:val="00807786"/>
    <w:rsid w:val="008104DC"/>
    <w:rsid w:val="0081132E"/>
    <w:rsid w:val="00811FCB"/>
    <w:rsid w:val="0081252B"/>
    <w:rsid w:val="008141E0"/>
    <w:rsid w:val="0081470C"/>
    <w:rsid w:val="008158D6"/>
    <w:rsid w:val="00816B4A"/>
    <w:rsid w:val="00817196"/>
    <w:rsid w:val="00817A4D"/>
    <w:rsid w:val="00817EDE"/>
    <w:rsid w:val="00821541"/>
    <w:rsid w:val="00821CB6"/>
    <w:rsid w:val="008235DB"/>
    <w:rsid w:val="00824058"/>
    <w:rsid w:val="0082415F"/>
    <w:rsid w:val="00824AB4"/>
    <w:rsid w:val="00824E9F"/>
    <w:rsid w:val="008251BA"/>
    <w:rsid w:val="00825C42"/>
    <w:rsid w:val="00825D25"/>
    <w:rsid w:val="008261F4"/>
    <w:rsid w:val="00826BD3"/>
    <w:rsid w:val="0082753F"/>
    <w:rsid w:val="00827583"/>
    <w:rsid w:val="00827B4C"/>
    <w:rsid w:val="00827D6F"/>
    <w:rsid w:val="00830044"/>
    <w:rsid w:val="008300C8"/>
    <w:rsid w:val="008304CD"/>
    <w:rsid w:val="00833563"/>
    <w:rsid w:val="008335B1"/>
    <w:rsid w:val="00834677"/>
    <w:rsid w:val="00834972"/>
    <w:rsid w:val="00835DD6"/>
    <w:rsid w:val="008376AC"/>
    <w:rsid w:val="008379EE"/>
    <w:rsid w:val="00841445"/>
    <w:rsid w:val="00841B0A"/>
    <w:rsid w:val="0084221B"/>
    <w:rsid w:val="008433F1"/>
    <w:rsid w:val="0084405D"/>
    <w:rsid w:val="008441EB"/>
    <w:rsid w:val="008444E8"/>
    <w:rsid w:val="008448B4"/>
    <w:rsid w:val="00844E80"/>
    <w:rsid w:val="00846FE7"/>
    <w:rsid w:val="00850226"/>
    <w:rsid w:val="00850CEC"/>
    <w:rsid w:val="00850E36"/>
    <w:rsid w:val="00850E45"/>
    <w:rsid w:val="00851A14"/>
    <w:rsid w:val="00851A7A"/>
    <w:rsid w:val="00853140"/>
    <w:rsid w:val="00854099"/>
    <w:rsid w:val="00854B08"/>
    <w:rsid w:val="00856498"/>
    <w:rsid w:val="00856911"/>
    <w:rsid w:val="00856C5F"/>
    <w:rsid w:val="0085788B"/>
    <w:rsid w:val="00857D79"/>
    <w:rsid w:val="00857FCA"/>
    <w:rsid w:val="008635B9"/>
    <w:rsid w:val="008636C0"/>
    <w:rsid w:val="00863D18"/>
    <w:rsid w:val="00865647"/>
    <w:rsid w:val="0086574E"/>
    <w:rsid w:val="00866987"/>
    <w:rsid w:val="008677FD"/>
    <w:rsid w:val="00867B56"/>
    <w:rsid w:val="00870077"/>
    <w:rsid w:val="0087041F"/>
    <w:rsid w:val="008706D4"/>
    <w:rsid w:val="00870F8A"/>
    <w:rsid w:val="008719A4"/>
    <w:rsid w:val="00871D23"/>
    <w:rsid w:val="008721D4"/>
    <w:rsid w:val="0087277D"/>
    <w:rsid w:val="00872782"/>
    <w:rsid w:val="00874312"/>
    <w:rsid w:val="0087437C"/>
    <w:rsid w:val="00875067"/>
    <w:rsid w:val="00875CD7"/>
    <w:rsid w:val="0087608E"/>
    <w:rsid w:val="00876B4D"/>
    <w:rsid w:val="00876D5E"/>
    <w:rsid w:val="00876F85"/>
    <w:rsid w:val="00877E93"/>
    <w:rsid w:val="00877F18"/>
    <w:rsid w:val="00880BBE"/>
    <w:rsid w:val="00880D5D"/>
    <w:rsid w:val="00881496"/>
    <w:rsid w:val="008831AD"/>
    <w:rsid w:val="00883680"/>
    <w:rsid w:val="008850EF"/>
    <w:rsid w:val="00885820"/>
    <w:rsid w:val="0088638F"/>
    <w:rsid w:val="008906A3"/>
    <w:rsid w:val="00891466"/>
    <w:rsid w:val="00894A88"/>
    <w:rsid w:val="00895386"/>
    <w:rsid w:val="00896D3D"/>
    <w:rsid w:val="00897A3C"/>
    <w:rsid w:val="008A08E1"/>
    <w:rsid w:val="008A1D74"/>
    <w:rsid w:val="008A21FF"/>
    <w:rsid w:val="008A22B1"/>
    <w:rsid w:val="008A23E7"/>
    <w:rsid w:val="008A2CE2"/>
    <w:rsid w:val="008A2D63"/>
    <w:rsid w:val="008A30AC"/>
    <w:rsid w:val="008A3F81"/>
    <w:rsid w:val="008A41F4"/>
    <w:rsid w:val="008A44B8"/>
    <w:rsid w:val="008A4677"/>
    <w:rsid w:val="008A4CE1"/>
    <w:rsid w:val="008A5194"/>
    <w:rsid w:val="008A51A8"/>
    <w:rsid w:val="008A54C7"/>
    <w:rsid w:val="008A5941"/>
    <w:rsid w:val="008A77D8"/>
    <w:rsid w:val="008B0483"/>
    <w:rsid w:val="008B0C02"/>
    <w:rsid w:val="008B0C7C"/>
    <w:rsid w:val="008B120C"/>
    <w:rsid w:val="008B2BCE"/>
    <w:rsid w:val="008B3903"/>
    <w:rsid w:val="008B3AB6"/>
    <w:rsid w:val="008B51A0"/>
    <w:rsid w:val="008B592A"/>
    <w:rsid w:val="008B5EBD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5511"/>
    <w:rsid w:val="008C64F7"/>
    <w:rsid w:val="008C6AE8"/>
    <w:rsid w:val="008C741D"/>
    <w:rsid w:val="008C7573"/>
    <w:rsid w:val="008C7783"/>
    <w:rsid w:val="008D02F5"/>
    <w:rsid w:val="008D04D4"/>
    <w:rsid w:val="008D0CEC"/>
    <w:rsid w:val="008D0DB1"/>
    <w:rsid w:val="008D0E8B"/>
    <w:rsid w:val="008D2EB2"/>
    <w:rsid w:val="008D34F1"/>
    <w:rsid w:val="008D39D8"/>
    <w:rsid w:val="008D491D"/>
    <w:rsid w:val="008D52DC"/>
    <w:rsid w:val="008D56B3"/>
    <w:rsid w:val="008D5F23"/>
    <w:rsid w:val="008D6438"/>
    <w:rsid w:val="008D6D1A"/>
    <w:rsid w:val="008E029F"/>
    <w:rsid w:val="008E065E"/>
    <w:rsid w:val="008E0927"/>
    <w:rsid w:val="008E14B5"/>
    <w:rsid w:val="008E1802"/>
    <w:rsid w:val="008E1909"/>
    <w:rsid w:val="008E19D0"/>
    <w:rsid w:val="008E3D3E"/>
    <w:rsid w:val="008E44B8"/>
    <w:rsid w:val="008E55CF"/>
    <w:rsid w:val="008E5F79"/>
    <w:rsid w:val="008F04D1"/>
    <w:rsid w:val="008F0B44"/>
    <w:rsid w:val="008F1EAB"/>
    <w:rsid w:val="008F2133"/>
    <w:rsid w:val="008F2BBF"/>
    <w:rsid w:val="008F33DC"/>
    <w:rsid w:val="008F40F2"/>
    <w:rsid w:val="008F477F"/>
    <w:rsid w:val="008F4A8F"/>
    <w:rsid w:val="008F5E2E"/>
    <w:rsid w:val="008F600C"/>
    <w:rsid w:val="008F70EB"/>
    <w:rsid w:val="008F7845"/>
    <w:rsid w:val="008F78DE"/>
    <w:rsid w:val="009008F4"/>
    <w:rsid w:val="00900C25"/>
    <w:rsid w:val="00900E50"/>
    <w:rsid w:val="00902350"/>
    <w:rsid w:val="0090248A"/>
    <w:rsid w:val="00902E42"/>
    <w:rsid w:val="0090336B"/>
    <w:rsid w:val="009038A0"/>
    <w:rsid w:val="00903B42"/>
    <w:rsid w:val="009053AA"/>
    <w:rsid w:val="00905736"/>
    <w:rsid w:val="00905A79"/>
    <w:rsid w:val="00905E82"/>
    <w:rsid w:val="00906091"/>
    <w:rsid w:val="009061DE"/>
    <w:rsid w:val="00906939"/>
    <w:rsid w:val="009075B9"/>
    <w:rsid w:val="00907DB8"/>
    <w:rsid w:val="0091039D"/>
    <w:rsid w:val="00910666"/>
    <w:rsid w:val="00910B7D"/>
    <w:rsid w:val="00910BD0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3BD0"/>
    <w:rsid w:val="00924132"/>
    <w:rsid w:val="00924614"/>
    <w:rsid w:val="009265E0"/>
    <w:rsid w:val="00926FEF"/>
    <w:rsid w:val="009275C2"/>
    <w:rsid w:val="00927E6D"/>
    <w:rsid w:val="009318CC"/>
    <w:rsid w:val="00931BD9"/>
    <w:rsid w:val="0093274D"/>
    <w:rsid w:val="00933E23"/>
    <w:rsid w:val="00933FB7"/>
    <w:rsid w:val="00935DB8"/>
    <w:rsid w:val="0093607B"/>
    <w:rsid w:val="009368F3"/>
    <w:rsid w:val="00936A53"/>
    <w:rsid w:val="00936C07"/>
    <w:rsid w:val="009373EA"/>
    <w:rsid w:val="009403F9"/>
    <w:rsid w:val="00940480"/>
    <w:rsid w:val="009407B5"/>
    <w:rsid w:val="00940CD2"/>
    <w:rsid w:val="00941636"/>
    <w:rsid w:val="0094361E"/>
    <w:rsid w:val="00943742"/>
    <w:rsid w:val="00944446"/>
    <w:rsid w:val="009459A6"/>
    <w:rsid w:val="00945C05"/>
    <w:rsid w:val="00946945"/>
    <w:rsid w:val="00946C72"/>
    <w:rsid w:val="00946CFD"/>
    <w:rsid w:val="00947713"/>
    <w:rsid w:val="00947A8D"/>
    <w:rsid w:val="0095011B"/>
    <w:rsid w:val="009507EF"/>
    <w:rsid w:val="00950DE7"/>
    <w:rsid w:val="009522A6"/>
    <w:rsid w:val="009530AC"/>
    <w:rsid w:val="00953920"/>
    <w:rsid w:val="00953D47"/>
    <w:rsid w:val="00955E64"/>
    <w:rsid w:val="0095681E"/>
    <w:rsid w:val="009570A5"/>
    <w:rsid w:val="009572D4"/>
    <w:rsid w:val="00957C1F"/>
    <w:rsid w:val="00960A25"/>
    <w:rsid w:val="00961921"/>
    <w:rsid w:val="009625DE"/>
    <w:rsid w:val="00963867"/>
    <w:rsid w:val="0096430A"/>
    <w:rsid w:val="00964919"/>
    <w:rsid w:val="00964BD2"/>
    <w:rsid w:val="00965277"/>
    <w:rsid w:val="0096548A"/>
    <w:rsid w:val="0096554B"/>
    <w:rsid w:val="0096584A"/>
    <w:rsid w:val="00966F0D"/>
    <w:rsid w:val="00970C11"/>
    <w:rsid w:val="00971F08"/>
    <w:rsid w:val="00973AF5"/>
    <w:rsid w:val="0097448F"/>
    <w:rsid w:val="009745DF"/>
    <w:rsid w:val="00975113"/>
    <w:rsid w:val="00975B9F"/>
    <w:rsid w:val="0097603D"/>
    <w:rsid w:val="00976949"/>
    <w:rsid w:val="00977ACF"/>
    <w:rsid w:val="00977F2B"/>
    <w:rsid w:val="00980477"/>
    <w:rsid w:val="00980C74"/>
    <w:rsid w:val="00980F9B"/>
    <w:rsid w:val="00981A92"/>
    <w:rsid w:val="0098201E"/>
    <w:rsid w:val="00983BB2"/>
    <w:rsid w:val="00984725"/>
    <w:rsid w:val="00985253"/>
    <w:rsid w:val="009853B3"/>
    <w:rsid w:val="0098567E"/>
    <w:rsid w:val="00986293"/>
    <w:rsid w:val="009871CF"/>
    <w:rsid w:val="0099056C"/>
    <w:rsid w:val="00990630"/>
    <w:rsid w:val="00990994"/>
    <w:rsid w:val="00990EB7"/>
    <w:rsid w:val="00991761"/>
    <w:rsid w:val="00992B04"/>
    <w:rsid w:val="0099366C"/>
    <w:rsid w:val="00993A69"/>
    <w:rsid w:val="00993D55"/>
    <w:rsid w:val="00994DCA"/>
    <w:rsid w:val="00995B22"/>
    <w:rsid w:val="009960EC"/>
    <w:rsid w:val="009970DD"/>
    <w:rsid w:val="00997470"/>
    <w:rsid w:val="009A0FBA"/>
    <w:rsid w:val="009A1601"/>
    <w:rsid w:val="009A1FBB"/>
    <w:rsid w:val="009A2098"/>
    <w:rsid w:val="009A215F"/>
    <w:rsid w:val="009A3392"/>
    <w:rsid w:val="009A462D"/>
    <w:rsid w:val="009A5270"/>
    <w:rsid w:val="009A5CBA"/>
    <w:rsid w:val="009A7F84"/>
    <w:rsid w:val="009B00BF"/>
    <w:rsid w:val="009B120C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4A2"/>
    <w:rsid w:val="009C0F39"/>
    <w:rsid w:val="009C14C4"/>
    <w:rsid w:val="009C1CD6"/>
    <w:rsid w:val="009C3212"/>
    <w:rsid w:val="009C33C1"/>
    <w:rsid w:val="009C403E"/>
    <w:rsid w:val="009C45C7"/>
    <w:rsid w:val="009C49EC"/>
    <w:rsid w:val="009C4E3E"/>
    <w:rsid w:val="009C67D1"/>
    <w:rsid w:val="009C772C"/>
    <w:rsid w:val="009D27C9"/>
    <w:rsid w:val="009D3035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0807"/>
    <w:rsid w:val="009E14E0"/>
    <w:rsid w:val="009E2191"/>
    <w:rsid w:val="009E301B"/>
    <w:rsid w:val="009E357E"/>
    <w:rsid w:val="009E35DB"/>
    <w:rsid w:val="009E47A3"/>
    <w:rsid w:val="009E56DA"/>
    <w:rsid w:val="009E5859"/>
    <w:rsid w:val="009E743D"/>
    <w:rsid w:val="009F08F3"/>
    <w:rsid w:val="009F0E92"/>
    <w:rsid w:val="009F1D4F"/>
    <w:rsid w:val="009F1ECE"/>
    <w:rsid w:val="009F2A95"/>
    <w:rsid w:val="009F2D53"/>
    <w:rsid w:val="009F344F"/>
    <w:rsid w:val="009F438B"/>
    <w:rsid w:val="009F5424"/>
    <w:rsid w:val="009F5DC6"/>
    <w:rsid w:val="009F67E8"/>
    <w:rsid w:val="009F74AF"/>
    <w:rsid w:val="00A0064F"/>
    <w:rsid w:val="00A00B32"/>
    <w:rsid w:val="00A01A68"/>
    <w:rsid w:val="00A03597"/>
    <w:rsid w:val="00A048A8"/>
    <w:rsid w:val="00A04F49"/>
    <w:rsid w:val="00A06394"/>
    <w:rsid w:val="00A064CA"/>
    <w:rsid w:val="00A07372"/>
    <w:rsid w:val="00A07A8E"/>
    <w:rsid w:val="00A1049F"/>
    <w:rsid w:val="00A118E6"/>
    <w:rsid w:val="00A122E0"/>
    <w:rsid w:val="00A129D7"/>
    <w:rsid w:val="00A13E54"/>
    <w:rsid w:val="00A15202"/>
    <w:rsid w:val="00A17F63"/>
    <w:rsid w:val="00A20C10"/>
    <w:rsid w:val="00A2193B"/>
    <w:rsid w:val="00A21A0C"/>
    <w:rsid w:val="00A221BD"/>
    <w:rsid w:val="00A2351A"/>
    <w:rsid w:val="00A23CBE"/>
    <w:rsid w:val="00A241D7"/>
    <w:rsid w:val="00A2526E"/>
    <w:rsid w:val="00A264A9"/>
    <w:rsid w:val="00A26D81"/>
    <w:rsid w:val="00A270B1"/>
    <w:rsid w:val="00A27785"/>
    <w:rsid w:val="00A30187"/>
    <w:rsid w:val="00A30708"/>
    <w:rsid w:val="00A309EA"/>
    <w:rsid w:val="00A322A2"/>
    <w:rsid w:val="00A3373F"/>
    <w:rsid w:val="00A3448A"/>
    <w:rsid w:val="00A34EB7"/>
    <w:rsid w:val="00A35EE0"/>
    <w:rsid w:val="00A36185"/>
    <w:rsid w:val="00A36297"/>
    <w:rsid w:val="00A40104"/>
    <w:rsid w:val="00A40236"/>
    <w:rsid w:val="00A4107B"/>
    <w:rsid w:val="00A41E2B"/>
    <w:rsid w:val="00A41FE1"/>
    <w:rsid w:val="00A42DDA"/>
    <w:rsid w:val="00A452F0"/>
    <w:rsid w:val="00A45B74"/>
    <w:rsid w:val="00A47F89"/>
    <w:rsid w:val="00A50132"/>
    <w:rsid w:val="00A50796"/>
    <w:rsid w:val="00A51466"/>
    <w:rsid w:val="00A51568"/>
    <w:rsid w:val="00A5264C"/>
    <w:rsid w:val="00A52E1D"/>
    <w:rsid w:val="00A5305C"/>
    <w:rsid w:val="00A53B7A"/>
    <w:rsid w:val="00A60117"/>
    <w:rsid w:val="00A61499"/>
    <w:rsid w:val="00A626D1"/>
    <w:rsid w:val="00A62A77"/>
    <w:rsid w:val="00A62ECE"/>
    <w:rsid w:val="00A63483"/>
    <w:rsid w:val="00A6363A"/>
    <w:rsid w:val="00A6365E"/>
    <w:rsid w:val="00A64FEF"/>
    <w:rsid w:val="00A6549C"/>
    <w:rsid w:val="00A657D7"/>
    <w:rsid w:val="00A65B19"/>
    <w:rsid w:val="00A660AC"/>
    <w:rsid w:val="00A67C37"/>
    <w:rsid w:val="00A67E6C"/>
    <w:rsid w:val="00A70393"/>
    <w:rsid w:val="00A706FC"/>
    <w:rsid w:val="00A70939"/>
    <w:rsid w:val="00A70A54"/>
    <w:rsid w:val="00A71B99"/>
    <w:rsid w:val="00A71C29"/>
    <w:rsid w:val="00A71F42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0DED"/>
    <w:rsid w:val="00A814A6"/>
    <w:rsid w:val="00A82B23"/>
    <w:rsid w:val="00A83E38"/>
    <w:rsid w:val="00A84AB4"/>
    <w:rsid w:val="00A86387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5983"/>
    <w:rsid w:val="00A96EA9"/>
    <w:rsid w:val="00A97225"/>
    <w:rsid w:val="00A979B2"/>
    <w:rsid w:val="00A979B5"/>
    <w:rsid w:val="00AA016F"/>
    <w:rsid w:val="00AA0646"/>
    <w:rsid w:val="00AA1D2F"/>
    <w:rsid w:val="00AA1ED6"/>
    <w:rsid w:val="00AA21EC"/>
    <w:rsid w:val="00AA23D1"/>
    <w:rsid w:val="00AA260C"/>
    <w:rsid w:val="00AA299E"/>
    <w:rsid w:val="00AA3DF0"/>
    <w:rsid w:val="00AA4279"/>
    <w:rsid w:val="00AA500B"/>
    <w:rsid w:val="00AA5149"/>
    <w:rsid w:val="00AA51D6"/>
    <w:rsid w:val="00AA63BA"/>
    <w:rsid w:val="00AA6A03"/>
    <w:rsid w:val="00AA77A9"/>
    <w:rsid w:val="00AB017F"/>
    <w:rsid w:val="00AB0BC8"/>
    <w:rsid w:val="00AB0EF3"/>
    <w:rsid w:val="00AB10DA"/>
    <w:rsid w:val="00AB11CA"/>
    <w:rsid w:val="00AB14D9"/>
    <w:rsid w:val="00AB1841"/>
    <w:rsid w:val="00AB22E7"/>
    <w:rsid w:val="00AB3C41"/>
    <w:rsid w:val="00AB4AB8"/>
    <w:rsid w:val="00AB4F12"/>
    <w:rsid w:val="00AB5176"/>
    <w:rsid w:val="00AB54D8"/>
    <w:rsid w:val="00AB655E"/>
    <w:rsid w:val="00AB796E"/>
    <w:rsid w:val="00AC007F"/>
    <w:rsid w:val="00AC1456"/>
    <w:rsid w:val="00AC186D"/>
    <w:rsid w:val="00AC2ECD"/>
    <w:rsid w:val="00AC3119"/>
    <w:rsid w:val="00AC3171"/>
    <w:rsid w:val="00AC33AD"/>
    <w:rsid w:val="00AC49FB"/>
    <w:rsid w:val="00AC4FAD"/>
    <w:rsid w:val="00AC50EC"/>
    <w:rsid w:val="00AC5692"/>
    <w:rsid w:val="00AC5A10"/>
    <w:rsid w:val="00AC6131"/>
    <w:rsid w:val="00AC648A"/>
    <w:rsid w:val="00AC7FDC"/>
    <w:rsid w:val="00AD0182"/>
    <w:rsid w:val="00AD0AA3"/>
    <w:rsid w:val="00AD1952"/>
    <w:rsid w:val="00AD3F94"/>
    <w:rsid w:val="00AD46CB"/>
    <w:rsid w:val="00AD4A5A"/>
    <w:rsid w:val="00AD6192"/>
    <w:rsid w:val="00AD67FE"/>
    <w:rsid w:val="00AE138B"/>
    <w:rsid w:val="00AE27AC"/>
    <w:rsid w:val="00AE40E0"/>
    <w:rsid w:val="00AE4DBA"/>
    <w:rsid w:val="00AE4F07"/>
    <w:rsid w:val="00AE604E"/>
    <w:rsid w:val="00AE79A3"/>
    <w:rsid w:val="00AE7F5A"/>
    <w:rsid w:val="00AF07C5"/>
    <w:rsid w:val="00AF0BFA"/>
    <w:rsid w:val="00AF11A1"/>
    <w:rsid w:val="00AF13F7"/>
    <w:rsid w:val="00AF1C5D"/>
    <w:rsid w:val="00AF2E16"/>
    <w:rsid w:val="00AF42D7"/>
    <w:rsid w:val="00AF4961"/>
    <w:rsid w:val="00AF6C00"/>
    <w:rsid w:val="00AF6F2F"/>
    <w:rsid w:val="00B005BD"/>
    <w:rsid w:val="00B006FE"/>
    <w:rsid w:val="00B007CB"/>
    <w:rsid w:val="00B01A2B"/>
    <w:rsid w:val="00B01B96"/>
    <w:rsid w:val="00B01DC9"/>
    <w:rsid w:val="00B01F12"/>
    <w:rsid w:val="00B02AA9"/>
    <w:rsid w:val="00B02F74"/>
    <w:rsid w:val="00B02F9A"/>
    <w:rsid w:val="00B02FA3"/>
    <w:rsid w:val="00B037F7"/>
    <w:rsid w:val="00B05084"/>
    <w:rsid w:val="00B05A6F"/>
    <w:rsid w:val="00B05BAD"/>
    <w:rsid w:val="00B06018"/>
    <w:rsid w:val="00B066D6"/>
    <w:rsid w:val="00B06F12"/>
    <w:rsid w:val="00B06F21"/>
    <w:rsid w:val="00B1085A"/>
    <w:rsid w:val="00B114CE"/>
    <w:rsid w:val="00B12470"/>
    <w:rsid w:val="00B14F34"/>
    <w:rsid w:val="00B151EE"/>
    <w:rsid w:val="00B156EB"/>
    <w:rsid w:val="00B157F9"/>
    <w:rsid w:val="00B16070"/>
    <w:rsid w:val="00B167F1"/>
    <w:rsid w:val="00B20256"/>
    <w:rsid w:val="00B20D09"/>
    <w:rsid w:val="00B21786"/>
    <w:rsid w:val="00B22C9D"/>
    <w:rsid w:val="00B23437"/>
    <w:rsid w:val="00B234B7"/>
    <w:rsid w:val="00B2763F"/>
    <w:rsid w:val="00B27A26"/>
    <w:rsid w:val="00B27AAC"/>
    <w:rsid w:val="00B30929"/>
    <w:rsid w:val="00B33188"/>
    <w:rsid w:val="00B36236"/>
    <w:rsid w:val="00B36646"/>
    <w:rsid w:val="00B369AD"/>
    <w:rsid w:val="00B36BBD"/>
    <w:rsid w:val="00B37066"/>
    <w:rsid w:val="00B372AA"/>
    <w:rsid w:val="00B37D91"/>
    <w:rsid w:val="00B40445"/>
    <w:rsid w:val="00B41888"/>
    <w:rsid w:val="00B4282B"/>
    <w:rsid w:val="00B42BDB"/>
    <w:rsid w:val="00B44AA1"/>
    <w:rsid w:val="00B453C3"/>
    <w:rsid w:val="00B45A52"/>
    <w:rsid w:val="00B46175"/>
    <w:rsid w:val="00B500E0"/>
    <w:rsid w:val="00B5058B"/>
    <w:rsid w:val="00B51BBD"/>
    <w:rsid w:val="00B52C2E"/>
    <w:rsid w:val="00B53AAE"/>
    <w:rsid w:val="00B54BFD"/>
    <w:rsid w:val="00B56296"/>
    <w:rsid w:val="00B5681C"/>
    <w:rsid w:val="00B6033E"/>
    <w:rsid w:val="00B60D56"/>
    <w:rsid w:val="00B612B3"/>
    <w:rsid w:val="00B614DD"/>
    <w:rsid w:val="00B614FF"/>
    <w:rsid w:val="00B617E6"/>
    <w:rsid w:val="00B6180A"/>
    <w:rsid w:val="00B61FC9"/>
    <w:rsid w:val="00B626FC"/>
    <w:rsid w:val="00B62AAA"/>
    <w:rsid w:val="00B62DC3"/>
    <w:rsid w:val="00B6374A"/>
    <w:rsid w:val="00B661A5"/>
    <w:rsid w:val="00B664C7"/>
    <w:rsid w:val="00B70BB1"/>
    <w:rsid w:val="00B71B58"/>
    <w:rsid w:val="00B731B4"/>
    <w:rsid w:val="00B739F6"/>
    <w:rsid w:val="00B73D4D"/>
    <w:rsid w:val="00B74C28"/>
    <w:rsid w:val="00B74CE6"/>
    <w:rsid w:val="00B7682D"/>
    <w:rsid w:val="00B77E8A"/>
    <w:rsid w:val="00B800F5"/>
    <w:rsid w:val="00B8117B"/>
    <w:rsid w:val="00B81A6C"/>
    <w:rsid w:val="00B81D70"/>
    <w:rsid w:val="00B82836"/>
    <w:rsid w:val="00B82FF7"/>
    <w:rsid w:val="00B83332"/>
    <w:rsid w:val="00B84366"/>
    <w:rsid w:val="00B843AE"/>
    <w:rsid w:val="00B850B0"/>
    <w:rsid w:val="00B859FB"/>
    <w:rsid w:val="00B85DE5"/>
    <w:rsid w:val="00B85FAE"/>
    <w:rsid w:val="00B871F5"/>
    <w:rsid w:val="00B90574"/>
    <w:rsid w:val="00B90E65"/>
    <w:rsid w:val="00B90F73"/>
    <w:rsid w:val="00B92917"/>
    <w:rsid w:val="00B92BCB"/>
    <w:rsid w:val="00B934DA"/>
    <w:rsid w:val="00B93B59"/>
    <w:rsid w:val="00B9406A"/>
    <w:rsid w:val="00B94926"/>
    <w:rsid w:val="00B94A2F"/>
    <w:rsid w:val="00B94D6D"/>
    <w:rsid w:val="00B95078"/>
    <w:rsid w:val="00B956C5"/>
    <w:rsid w:val="00B957EC"/>
    <w:rsid w:val="00B96258"/>
    <w:rsid w:val="00B9690A"/>
    <w:rsid w:val="00BA15AE"/>
    <w:rsid w:val="00BA2280"/>
    <w:rsid w:val="00BA2A08"/>
    <w:rsid w:val="00BA56D2"/>
    <w:rsid w:val="00BA573F"/>
    <w:rsid w:val="00BA6440"/>
    <w:rsid w:val="00BA679F"/>
    <w:rsid w:val="00BA76E0"/>
    <w:rsid w:val="00BB00BB"/>
    <w:rsid w:val="00BB0186"/>
    <w:rsid w:val="00BB212F"/>
    <w:rsid w:val="00BB2A25"/>
    <w:rsid w:val="00BB4D7A"/>
    <w:rsid w:val="00BB51E9"/>
    <w:rsid w:val="00BB56BD"/>
    <w:rsid w:val="00BB6A47"/>
    <w:rsid w:val="00BB7455"/>
    <w:rsid w:val="00BB78D4"/>
    <w:rsid w:val="00BB7A2D"/>
    <w:rsid w:val="00BC0C76"/>
    <w:rsid w:val="00BC0FDC"/>
    <w:rsid w:val="00BC14D7"/>
    <w:rsid w:val="00BC1809"/>
    <w:rsid w:val="00BC20D7"/>
    <w:rsid w:val="00BC2238"/>
    <w:rsid w:val="00BC2380"/>
    <w:rsid w:val="00BC3053"/>
    <w:rsid w:val="00BC40CC"/>
    <w:rsid w:val="00BC4D2E"/>
    <w:rsid w:val="00BC536F"/>
    <w:rsid w:val="00BC5DE4"/>
    <w:rsid w:val="00BC642C"/>
    <w:rsid w:val="00BC6A51"/>
    <w:rsid w:val="00BC6B51"/>
    <w:rsid w:val="00BC6E25"/>
    <w:rsid w:val="00BC7E3A"/>
    <w:rsid w:val="00BD0145"/>
    <w:rsid w:val="00BD08B5"/>
    <w:rsid w:val="00BD173B"/>
    <w:rsid w:val="00BD31CF"/>
    <w:rsid w:val="00BD46A8"/>
    <w:rsid w:val="00BD48AC"/>
    <w:rsid w:val="00BD4D27"/>
    <w:rsid w:val="00BD5146"/>
    <w:rsid w:val="00BD5F1A"/>
    <w:rsid w:val="00BE1234"/>
    <w:rsid w:val="00BE2FA6"/>
    <w:rsid w:val="00BE333F"/>
    <w:rsid w:val="00BE49D4"/>
    <w:rsid w:val="00BE4F7A"/>
    <w:rsid w:val="00BE50F9"/>
    <w:rsid w:val="00BE7406"/>
    <w:rsid w:val="00BE741C"/>
    <w:rsid w:val="00BE7603"/>
    <w:rsid w:val="00BE7CB3"/>
    <w:rsid w:val="00BF10DC"/>
    <w:rsid w:val="00BF3279"/>
    <w:rsid w:val="00BF4D5E"/>
    <w:rsid w:val="00BF6704"/>
    <w:rsid w:val="00BF7313"/>
    <w:rsid w:val="00BF74C7"/>
    <w:rsid w:val="00C015F1"/>
    <w:rsid w:val="00C01BD7"/>
    <w:rsid w:val="00C01EC1"/>
    <w:rsid w:val="00C01F33"/>
    <w:rsid w:val="00C02CC6"/>
    <w:rsid w:val="00C02CD4"/>
    <w:rsid w:val="00C040F7"/>
    <w:rsid w:val="00C041B0"/>
    <w:rsid w:val="00C044AB"/>
    <w:rsid w:val="00C05706"/>
    <w:rsid w:val="00C057F4"/>
    <w:rsid w:val="00C069A5"/>
    <w:rsid w:val="00C07377"/>
    <w:rsid w:val="00C103DD"/>
    <w:rsid w:val="00C10478"/>
    <w:rsid w:val="00C1129D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0FA0"/>
    <w:rsid w:val="00C210BC"/>
    <w:rsid w:val="00C21C9E"/>
    <w:rsid w:val="00C227BF"/>
    <w:rsid w:val="00C2304D"/>
    <w:rsid w:val="00C237F8"/>
    <w:rsid w:val="00C268BA"/>
    <w:rsid w:val="00C26FAA"/>
    <w:rsid w:val="00C2763D"/>
    <w:rsid w:val="00C279B5"/>
    <w:rsid w:val="00C27C45"/>
    <w:rsid w:val="00C27ED5"/>
    <w:rsid w:val="00C31116"/>
    <w:rsid w:val="00C32657"/>
    <w:rsid w:val="00C33F4B"/>
    <w:rsid w:val="00C34837"/>
    <w:rsid w:val="00C35D29"/>
    <w:rsid w:val="00C3719D"/>
    <w:rsid w:val="00C37CC3"/>
    <w:rsid w:val="00C40120"/>
    <w:rsid w:val="00C4067E"/>
    <w:rsid w:val="00C40BC5"/>
    <w:rsid w:val="00C42BAB"/>
    <w:rsid w:val="00C43B07"/>
    <w:rsid w:val="00C4403E"/>
    <w:rsid w:val="00C46A82"/>
    <w:rsid w:val="00C46E4D"/>
    <w:rsid w:val="00C46EB0"/>
    <w:rsid w:val="00C4742E"/>
    <w:rsid w:val="00C47786"/>
    <w:rsid w:val="00C51EF6"/>
    <w:rsid w:val="00C51FCF"/>
    <w:rsid w:val="00C5214D"/>
    <w:rsid w:val="00C54438"/>
    <w:rsid w:val="00C54995"/>
    <w:rsid w:val="00C54A27"/>
    <w:rsid w:val="00C54D41"/>
    <w:rsid w:val="00C55921"/>
    <w:rsid w:val="00C559BF"/>
    <w:rsid w:val="00C55F6F"/>
    <w:rsid w:val="00C561AF"/>
    <w:rsid w:val="00C5680C"/>
    <w:rsid w:val="00C56A1C"/>
    <w:rsid w:val="00C57605"/>
    <w:rsid w:val="00C57B70"/>
    <w:rsid w:val="00C6006D"/>
    <w:rsid w:val="00C60783"/>
    <w:rsid w:val="00C621C5"/>
    <w:rsid w:val="00C63695"/>
    <w:rsid w:val="00C6418B"/>
    <w:rsid w:val="00C64672"/>
    <w:rsid w:val="00C64E8D"/>
    <w:rsid w:val="00C658AB"/>
    <w:rsid w:val="00C70697"/>
    <w:rsid w:val="00C7172B"/>
    <w:rsid w:val="00C72EF4"/>
    <w:rsid w:val="00C743F0"/>
    <w:rsid w:val="00C74CA0"/>
    <w:rsid w:val="00C75D2F"/>
    <w:rsid w:val="00C767BE"/>
    <w:rsid w:val="00C767C3"/>
    <w:rsid w:val="00C76963"/>
    <w:rsid w:val="00C76E3C"/>
    <w:rsid w:val="00C773FD"/>
    <w:rsid w:val="00C77B92"/>
    <w:rsid w:val="00C811BC"/>
    <w:rsid w:val="00C81568"/>
    <w:rsid w:val="00C82441"/>
    <w:rsid w:val="00C858D0"/>
    <w:rsid w:val="00C85F97"/>
    <w:rsid w:val="00C86B9F"/>
    <w:rsid w:val="00C9026B"/>
    <w:rsid w:val="00C9027A"/>
    <w:rsid w:val="00C9062C"/>
    <w:rsid w:val="00C9068E"/>
    <w:rsid w:val="00C9169C"/>
    <w:rsid w:val="00C9342D"/>
    <w:rsid w:val="00C93C4B"/>
    <w:rsid w:val="00C944AB"/>
    <w:rsid w:val="00C95477"/>
    <w:rsid w:val="00C95B40"/>
    <w:rsid w:val="00C961B9"/>
    <w:rsid w:val="00C96262"/>
    <w:rsid w:val="00C96B43"/>
    <w:rsid w:val="00C97A23"/>
    <w:rsid w:val="00CA0590"/>
    <w:rsid w:val="00CA12D1"/>
    <w:rsid w:val="00CA1ED8"/>
    <w:rsid w:val="00CA31A3"/>
    <w:rsid w:val="00CA3B1F"/>
    <w:rsid w:val="00CA3D41"/>
    <w:rsid w:val="00CA3FD2"/>
    <w:rsid w:val="00CA60A8"/>
    <w:rsid w:val="00CB0346"/>
    <w:rsid w:val="00CB1678"/>
    <w:rsid w:val="00CB19C1"/>
    <w:rsid w:val="00CB1F63"/>
    <w:rsid w:val="00CB349B"/>
    <w:rsid w:val="00CB4E21"/>
    <w:rsid w:val="00CB5041"/>
    <w:rsid w:val="00CB619A"/>
    <w:rsid w:val="00CB7170"/>
    <w:rsid w:val="00CB7202"/>
    <w:rsid w:val="00CB768F"/>
    <w:rsid w:val="00CB76CF"/>
    <w:rsid w:val="00CC0007"/>
    <w:rsid w:val="00CC0405"/>
    <w:rsid w:val="00CC040E"/>
    <w:rsid w:val="00CC0BEB"/>
    <w:rsid w:val="00CC111F"/>
    <w:rsid w:val="00CC14CB"/>
    <w:rsid w:val="00CC2011"/>
    <w:rsid w:val="00CC2166"/>
    <w:rsid w:val="00CC2CA7"/>
    <w:rsid w:val="00CC3D64"/>
    <w:rsid w:val="00CC3EA0"/>
    <w:rsid w:val="00CC5E23"/>
    <w:rsid w:val="00CC5F2D"/>
    <w:rsid w:val="00CC6AC4"/>
    <w:rsid w:val="00CC797C"/>
    <w:rsid w:val="00CC7B45"/>
    <w:rsid w:val="00CD1188"/>
    <w:rsid w:val="00CD2ED1"/>
    <w:rsid w:val="00CD337B"/>
    <w:rsid w:val="00CD33BC"/>
    <w:rsid w:val="00CD7C17"/>
    <w:rsid w:val="00CE0424"/>
    <w:rsid w:val="00CE585C"/>
    <w:rsid w:val="00CE5CEA"/>
    <w:rsid w:val="00CE6C16"/>
    <w:rsid w:val="00CE7561"/>
    <w:rsid w:val="00CE7799"/>
    <w:rsid w:val="00CF02AC"/>
    <w:rsid w:val="00CF0B9B"/>
    <w:rsid w:val="00CF1354"/>
    <w:rsid w:val="00CF217D"/>
    <w:rsid w:val="00CF3960"/>
    <w:rsid w:val="00CF3B1F"/>
    <w:rsid w:val="00CF3BF6"/>
    <w:rsid w:val="00CF625B"/>
    <w:rsid w:val="00CF638D"/>
    <w:rsid w:val="00CF687E"/>
    <w:rsid w:val="00CF6B7A"/>
    <w:rsid w:val="00D00740"/>
    <w:rsid w:val="00D00DAA"/>
    <w:rsid w:val="00D0349B"/>
    <w:rsid w:val="00D03DC9"/>
    <w:rsid w:val="00D04434"/>
    <w:rsid w:val="00D04809"/>
    <w:rsid w:val="00D06151"/>
    <w:rsid w:val="00D078C1"/>
    <w:rsid w:val="00D0794C"/>
    <w:rsid w:val="00D10249"/>
    <w:rsid w:val="00D10409"/>
    <w:rsid w:val="00D10F00"/>
    <w:rsid w:val="00D115C3"/>
    <w:rsid w:val="00D11897"/>
    <w:rsid w:val="00D1238D"/>
    <w:rsid w:val="00D12584"/>
    <w:rsid w:val="00D12962"/>
    <w:rsid w:val="00D13135"/>
    <w:rsid w:val="00D1344F"/>
    <w:rsid w:val="00D13739"/>
    <w:rsid w:val="00D13E4E"/>
    <w:rsid w:val="00D147CA"/>
    <w:rsid w:val="00D153AA"/>
    <w:rsid w:val="00D157D3"/>
    <w:rsid w:val="00D17248"/>
    <w:rsid w:val="00D17396"/>
    <w:rsid w:val="00D21A81"/>
    <w:rsid w:val="00D2264C"/>
    <w:rsid w:val="00D23025"/>
    <w:rsid w:val="00D239A7"/>
    <w:rsid w:val="00D23A53"/>
    <w:rsid w:val="00D23F47"/>
    <w:rsid w:val="00D25FE8"/>
    <w:rsid w:val="00D267ED"/>
    <w:rsid w:val="00D26C4E"/>
    <w:rsid w:val="00D27319"/>
    <w:rsid w:val="00D3005B"/>
    <w:rsid w:val="00D31E35"/>
    <w:rsid w:val="00D325EA"/>
    <w:rsid w:val="00D3289A"/>
    <w:rsid w:val="00D334CA"/>
    <w:rsid w:val="00D36E71"/>
    <w:rsid w:val="00D37D6C"/>
    <w:rsid w:val="00D37D87"/>
    <w:rsid w:val="00D37E1B"/>
    <w:rsid w:val="00D40A85"/>
    <w:rsid w:val="00D40B33"/>
    <w:rsid w:val="00D410D0"/>
    <w:rsid w:val="00D41222"/>
    <w:rsid w:val="00D413A6"/>
    <w:rsid w:val="00D41BDF"/>
    <w:rsid w:val="00D4318F"/>
    <w:rsid w:val="00D438BF"/>
    <w:rsid w:val="00D43AC4"/>
    <w:rsid w:val="00D43F5A"/>
    <w:rsid w:val="00D440F8"/>
    <w:rsid w:val="00D44177"/>
    <w:rsid w:val="00D44DDF"/>
    <w:rsid w:val="00D46908"/>
    <w:rsid w:val="00D50B39"/>
    <w:rsid w:val="00D52660"/>
    <w:rsid w:val="00D53C21"/>
    <w:rsid w:val="00D546FF"/>
    <w:rsid w:val="00D54CB1"/>
    <w:rsid w:val="00D55AD5"/>
    <w:rsid w:val="00D5616E"/>
    <w:rsid w:val="00D574DE"/>
    <w:rsid w:val="00D576CA"/>
    <w:rsid w:val="00D60565"/>
    <w:rsid w:val="00D60E13"/>
    <w:rsid w:val="00D60E48"/>
    <w:rsid w:val="00D61098"/>
    <w:rsid w:val="00D61AF5"/>
    <w:rsid w:val="00D62054"/>
    <w:rsid w:val="00D62CD5"/>
    <w:rsid w:val="00D6435F"/>
    <w:rsid w:val="00D64BBB"/>
    <w:rsid w:val="00D652B5"/>
    <w:rsid w:val="00D65A86"/>
    <w:rsid w:val="00D66155"/>
    <w:rsid w:val="00D67E68"/>
    <w:rsid w:val="00D708B0"/>
    <w:rsid w:val="00D70E73"/>
    <w:rsid w:val="00D7135D"/>
    <w:rsid w:val="00D734EC"/>
    <w:rsid w:val="00D7505A"/>
    <w:rsid w:val="00D763CD"/>
    <w:rsid w:val="00D76401"/>
    <w:rsid w:val="00D77B1D"/>
    <w:rsid w:val="00D77E1B"/>
    <w:rsid w:val="00D800EC"/>
    <w:rsid w:val="00D8021F"/>
    <w:rsid w:val="00D80383"/>
    <w:rsid w:val="00D817B0"/>
    <w:rsid w:val="00D823C6"/>
    <w:rsid w:val="00D83328"/>
    <w:rsid w:val="00D84DDC"/>
    <w:rsid w:val="00D85FC8"/>
    <w:rsid w:val="00D86C86"/>
    <w:rsid w:val="00D86CA3"/>
    <w:rsid w:val="00D871CE"/>
    <w:rsid w:val="00D87238"/>
    <w:rsid w:val="00D878F0"/>
    <w:rsid w:val="00D90915"/>
    <w:rsid w:val="00D90A03"/>
    <w:rsid w:val="00D91055"/>
    <w:rsid w:val="00D9196D"/>
    <w:rsid w:val="00D92982"/>
    <w:rsid w:val="00D93AAE"/>
    <w:rsid w:val="00D94938"/>
    <w:rsid w:val="00D95549"/>
    <w:rsid w:val="00D95935"/>
    <w:rsid w:val="00D97CA5"/>
    <w:rsid w:val="00DA01B6"/>
    <w:rsid w:val="00DA1349"/>
    <w:rsid w:val="00DA305E"/>
    <w:rsid w:val="00DA39AB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49EC"/>
    <w:rsid w:val="00DB5719"/>
    <w:rsid w:val="00DB5A55"/>
    <w:rsid w:val="00DB6245"/>
    <w:rsid w:val="00DB6768"/>
    <w:rsid w:val="00DB69F6"/>
    <w:rsid w:val="00DB72C9"/>
    <w:rsid w:val="00DB73DB"/>
    <w:rsid w:val="00DC1887"/>
    <w:rsid w:val="00DC1E2B"/>
    <w:rsid w:val="00DC25CF"/>
    <w:rsid w:val="00DC2D36"/>
    <w:rsid w:val="00DC3090"/>
    <w:rsid w:val="00DC478F"/>
    <w:rsid w:val="00DC4F17"/>
    <w:rsid w:val="00DC4F79"/>
    <w:rsid w:val="00DC53EF"/>
    <w:rsid w:val="00DC63D8"/>
    <w:rsid w:val="00DC6891"/>
    <w:rsid w:val="00DC6CAC"/>
    <w:rsid w:val="00DD0E49"/>
    <w:rsid w:val="00DD0F0B"/>
    <w:rsid w:val="00DD124C"/>
    <w:rsid w:val="00DD127B"/>
    <w:rsid w:val="00DD2409"/>
    <w:rsid w:val="00DD2697"/>
    <w:rsid w:val="00DD4FB8"/>
    <w:rsid w:val="00DD5C02"/>
    <w:rsid w:val="00DD6547"/>
    <w:rsid w:val="00DD740E"/>
    <w:rsid w:val="00DE2D93"/>
    <w:rsid w:val="00DE2E06"/>
    <w:rsid w:val="00DE4E2C"/>
    <w:rsid w:val="00DE5608"/>
    <w:rsid w:val="00DE58D0"/>
    <w:rsid w:val="00DE654F"/>
    <w:rsid w:val="00DE6D1E"/>
    <w:rsid w:val="00DE7C86"/>
    <w:rsid w:val="00DF02B2"/>
    <w:rsid w:val="00DF0B6E"/>
    <w:rsid w:val="00DF15E0"/>
    <w:rsid w:val="00DF1C34"/>
    <w:rsid w:val="00DF2ED4"/>
    <w:rsid w:val="00DF306A"/>
    <w:rsid w:val="00DF37A0"/>
    <w:rsid w:val="00DF5A20"/>
    <w:rsid w:val="00DF5C56"/>
    <w:rsid w:val="00E002D7"/>
    <w:rsid w:val="00E00EE0"/>
    <w:rsid w:val="00E01873"/>
    <w:rsid w:val="00E027B0"/>
    <w:rsid w:val="00E02F38"/>
    <w:rsid w:val="00E05CDC"/>
    <w:rsid w:val="00E05EBD"/>
    <w:rsid w:val="00E073F6"/>
    <w:rsid w:val="00E07D75"/>
    <w:rsid w:val="00E110E7"/>
    <w:rsid w:val="00E11B20"/>
    <w:rsid w:val="00E138EA"/>
    <w:rsid w:val="00E1577B"/>
    <w:rsid w:val="00E15DE5"/>
    <w:rsid w:val="00E16446"/>
    <w:rsid w:val="00E170AA"/>
    <w:rsid w:val="00E17FA2"/>
    <w:rsid w:val="00E20983"/>
    <w:rsid w:val="00E21316"/>
    <w:rsid w:val="00E222A7"/>
    <w:rsid w:val="00E22330"/>
    <w:rsid w:val="00E25089"/>
    <w:rsid w:val="00E25846"/>
    <w:rsid w:val="00E2601C"/>
    <w:rsid w:val="00E2609B"/>
    <w:rsid w:val="00E27322"/>
    <w:rsid w:val="00E30B5A"/>
    <w:rsid w:val="00E30F7D"/>
    <w:rsid w:val="00E310FF"/>
    <w:rsid w:val="00E3123D"/>
    <w:rsid w:val="00E31461"/>
    <w:rsid w:val="00E31A8D"/>
    <w:rsid w:val="00E31C09"/>
    <w:rsid w:val="00E31D43"/>
    <w:rsid w:val="00E32608"/>
    <w:rsid w:val="00E33262"/>
    <w:rsid w:val="00E3358B"/>
    <w:rsid w:val="00E33F88"/>
    <w:rsid w:val="00E34188"/>
    <w:rsid w:val="00E345CD"/>
    <w:rsid w:val="00E34B6E"/>
    <w:rsid w:val="00E34E58"/>
    <w:rsid w:val="00E35559"/>
    <w:rsid w:val="00E37218"/>
    <w:rsid w:val="00E3723A"/>
    <w:rsid w:val="00E37860"/>
    <w:rsid w:val="00E37F9A"/>
    <w:rsid w:val="00E4054A"/>
    <w:rsid w:val="00E408DD"/>
    <w:rsid w:val="00E40BB2"/>
    <w:rsid w:val="00E40D50"/>
    <w:rsid w:val="00E41AA0"/>
    <w:rsid w:val="00E4211D"/>
    <w:rsid w:val="00E4258F"/>
    <w:rsid w:val="00E446F1"/>
    <w:rsid w:val="00E46091"/>
    <w:rsid w:val="00E46673"/>
    <w:rsid w:val="00E46886"/>
    <w:rsid w:val="00E47062"/>
    <w:rsid w:val="00E47AEF"/>
    <w:rsid w:val="00E50DED"/>
    <w:rsid w:val="00E5163F"/>
    <w:rsid w:val="00E518D7"/>
    <w:rsid w:val="00E51F25"/>
    <w:rsid w:val="00E52A55"/>
    <w:rsid w:val="00E53B75"/>
    <w:rsid w:val="00E53EB2"/>
    <w:rsid w:val="00E53EEF"/>
    <w:rsid w:val="00E54B1C"/>
    <w:rsid w:val="00E54E3B"/>
    <w:rsid w:val="00E5509A"/>
    <w:rsid w:val="00E55C68"/>
    <w:rsid w:val="00E566D3"/>
    <w:rsid w:val="00E57565"/>
    <w:rsid w:val="00E625EE"/>
    <w:rsid w:val="00E626C1"/>
    <w:rsid w:val="00E62F35"/>
    <w:rsid w:val="00E63838"/>
    <w:rsid w:val="00E64434"/>
    <w:rsid w:val="00E64570"/>
    <w:rsid w:val="00E64DAF"/>
    <w:rsid w:val="00E65A64"/>
    <w:rsid w:val="00E67C51"/>
    <w:rsid w:val="00E701FF"/>
    <w:rsid w:val="00E70376"/>
    <w:rsid w:val="00E71DF6"/>
    <w:rsid w:val="00E72738"/>
    <w:rsid w:val="00E72AF0"/>
    <w:rsid w:val="00E72B2A"/>
    <w:rsid w:val="00E72EFC"/>
    <w:rsid w:val="00E74237"/>
    <w:rsid w:val="00E758EC"/>
    <w:rsid w:val="00E76259"/>
    <w:rsid w:val="00E774DB"/>
    <w:rsid w:val="00E8007A"/>
    <w:rsid w:val="00E813E4"/>
    <w:rsid w:val="00E8214A"/>
    <w:rsid w:val="00E8233A"/>
    <w:rsid w:val="00E8234C"/>
    <w:rsid w:val="00E831D3"/>
    <w:rsid w:val="00E8385E"/>
    <w:rsid w:val="00E83AA9"/>
    <w:rsid w:val="00E85928"/>
    <w:rsid w:val="00E860AE"/>
    <w:rsid w:val="00E87822"/>
    <w:rsid w:val="00E90395"/>
    <w:rsid w:val="00E90E49"/>
    <w:rsid w:val="00E91141"/>
    <w:rsid w:val="00E916DA"/>
    <w:rsid w:val="00E917F9"/>
    <w:rsid w:val="00E9291C"/>
    <w:rsid w:val="00E93FFE"/>
    <w:rsid w:val="00E947CD"/>
    <w:rsid w:val="00E948EB"/>
    <w:rsid w:val="00E94F8A"/>
    <w:rsid w:val="00E96A90"/>
    <w:rsid w:val="00E96F47"/>
    <w:rsid w:val="00E97A81"/>
    <w:rsid w:val="00EA1276"/>
    <w:rsid w:val="00EA145C"/>
    <w:rsid w:val="00EA2E9E"/>
    <w:rsid w:val="00EA37D8"/>
    <w:rsid w:val="00EA42A5"/>
    <w:rsid w:val="00EA72C2"/>
    <w:rsid w:val="00EA7A41"/>
    <w:rsid w:val="00EB05A0"/>
    <w:rsid w:val="00EB077B"/>
    <w:rsid w:val="00EB079B"/>
    <w:rsid w:val="00EB1B65"/>
    <w:rsid w:val="00EB2190"/>
    <w:rsid w:val="00EB40A6"/>
    <w:rsid w:val="00EB4EA2"/>
    <w:rsid w:val="00EB5957"/>
    <w:rsid w:val="00EB6346"/>
    <w:rsid w:val="00EB66BD"/>
    <w:rsid w:val="00EB7091"/>
    <w:rsid w:val="00EB7AC8"/>
    <w:rsid w:val="00EB7C4F"/>
    <w:rsid w:val="00EC1933"/>
    <w:rsid w:val="00EC27C6"/>
    <w:rsid w:val="00EC2DB9"/>
    <w:rsid w:val="00EC380E"/>
    <w:rsid w:val="00EC4207"/>
    <w:rsid w:val="00EC5653"/>
    <w:rsid w:val="00EC5D1F"/>
    <w:rsid w:val="00EC60B5"/>
    <w:rsid w:val="00EC6A49"/>
    <w:rsid w:val="00EC6AD1"/>
    <w:rsid w:val="00EC6C24"/>
    <w:rsid w:val="00EC71CE"/>
    <w:rsid w:val="00EC73B9"/>
    <w:rsid w:val="00ED1006"/>
    <w:rsid w:val="00ED1AA4"/>
    <w:rsid w:val="00ED21BE"/>
    <w:rsid w:val="00ED3F0F"/>
    <w:rsid w:val="00ED6433"/>
    <w:rsid w:val="00ED66BF"/>
    <w:rsid w:val="00EE0A8F"/>
    <w:rsid w:val="00EE1309"/>
    <w:rsid w:val="00EE1E64"/>
    <w:rsid w:val="00EE4CB7"/>
    <w:rsid w:val="00EE4DAD"/>
    <w:rsid w:val="00EE4DF7"/>
    <w:rsid w:val="00EE5D64"/>
    <w:rsid w:val="00EE7482"/>
    <w:rsid w:val="00EE78A6"/>
    <w:rsid w:val="00EE7F85"/>
    <w:rsid w:val="00EF08AA"/>
    <w:rsid w:val="00EF0A45"/>
    <w:rsid w:val="00EF18FE"/>
    <w:rsid w:val="00EF46BA"/>
    <w:rsid w:val="00EF4DCB"/>
    <w:rsid w:val="00EF5028"/>
    <w:rsid w:val="00EF5787"/>
    <w:rsid w:val="00EF60D0"/>
    <w:rsid w:val="00EF682C"/>
    <w:rsid w:val="00F01D93"/>
    <w:rsid w:val="00F020E2"/>
    <w:rsid w:val="00F02969"/>
    <w:rsid w:val="00F0528D"/>
    <w:rsid w:val="00F06C67"/>
    <w:rsid w:val="00F06DFD"/>
    <w:rsid w:val="00F071D1"/>
    <w:rsid w:val="00F07406"/>
    <w:rsid w:val="00F07533"/>
    <w:rsid w:val="00F10629"/>
    <w:rsid w:val="00F11290"/>
    <w:rsid w:val="00F118BD"/>
    <w:rsid w:val="00F11DA5"/>
    <w:rsid w:val="00F12AD5"/>
    <w:rsid w:val="00F13431"/>
    <w:rsid w:val="00F1364D"/>
    <w:rsid w:val="00F13B91"/>
    <w:rsid w:val="00F15FA5"/>
    <w:rsid w:val="00F1654E"/>
    <w:rsid w:val="00F16833"/>
    <w:rsid w:val="00F172C9"/>
    <w:rsid w:val="00F17545"/>
    <w:rsid w:val="00F1754D"/>
    <w:rsid w:val="00F17A46"/>
    <w:rsid w:val="00F209B7"/>
    <w:rsid w:val="00F23500"/>
    <w:rsid w:val="00F2376F"/>
    <w:rsid w:val="00F238E4"/>
    <w:rsid w:val="00F23B05"/>
    <w:rsid w:val="00F243D8"/>
    <w:rsid w:val="00F2628C"/>
    <w:rsid w:val="00F27528"/>
    <w:rsid w:val="00F276D3"/>
    <w:rsid w:val="00F27A64"/>
    <w:rsid w:val="00F301AC"/>
    <w:rsid w:val="00F30828"/>
    <w:rsid w:val="00F312EF"/>
    <w:rsid w:val="00F313D6"/>
    <w:rsid w:val="00F316AA"/>
    <w:rsid w:val="00F32088"/>
    <w:rsid w:val="00F329AC"/>
    <w:rsid w:val="00F33F93"/>
    <w:rsid w:val="00F34438"/>
    <w:rsid w:val="00F35D2F"/>
    <w:rsid w:val="00F360A0"/>
    <w:rsid w:val="00F37E6D"/>
    <w:rsid w:val="00F40EC3"/>
    <w:rsid w:val="00F40F0C"/>
    <w:rsid w:val="00F41518"/>
    <w:rsid w:val="00F42123"/>
    <w:rsid w:val="00F429C3"/>
    <w:rsid w:val="00F444E1"/>
    <w:rsid w:val="00F452A8"/>
    <w:rsid w:val="00F460F6"/>
    <w:rsid w:val="00F4766C"/>
    <w:rsid w:val="00F507D1"/>
    <w:rsid w:val="00F519CE"/>
    <w:rsid w:val="00F51ADA"/>
    <w:rsid w:val="00F51EC2"/>
    <w:rsid w:val="00F53A85"/>
    <w:rsid w:val="00F53AF3"/>
    <w:rsid w:val="00F553FD"/>
    <w:rsid w:val="00F56B53"/>
    <w:rsid w:val="00F57120"/>
    <w:rsid w:val="00F57AC3"/>
    <w:rsid w:val="00F60094"/>
    <w:rsid w:val="00F607C5"/>
    <w:rsid w:val="00F60DEA"/>
    <w:rsid w:val="00F62254"/>
    <w:rsid w:val="00F62C2C"/>
    <w:rsid w:val="00F6302A"/>
    <w:rsid w:val="00F640F6"/>
    <w:rsid w:val="00F64C2B"/>
    <w:rsid w:val="00F651BE"/>
    <w:rsid w:val="00F65322"/>
    <w:rsid w:val="00F65586"/>
    <w:rsid w:val="00F65BB0"/>
    <w:rsid w:val="00F67145"/>
    <w:rsid w:val="00F67748"/>
    <w:rsid w:val="00F67F53"/>
    <w:rsid w:val="00F703BE"/>
    <w:rsid w:val="00F71CB8"/>
    <w:rsid w:val="00F71F69"/>
    <w:rsid w:val="00F72052"/>
    <w:rsid w:val="00F72B72"/>
    <w:rsid w:val="00F7336B"/>
    <w:rsid w:val="00F74BB9"/>
    <w:rsid w:val="00F75582"/>
    <w:rsid w:val="00F7565A"/>
    <w:rsid w:val="00F75A7F"/>
    <w:rsid w:val="00F764DE"/>
    <w:rsid w:val="00F76EFA"/>
    <w:rsid w:val="00F77658"/>
    <w:rsid w:val="00F804BE"/>
    <w:rsid w:val="00F80B50"/>
    <w:rsid w:val="00F813D1"/>
    <w:rsid w:val="00F817CE"/>
    <w:rsid w:val="00F81D0C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87892"/>
    <w:rsid w:val="00F9056A"/>
    <w:rsid w:val="00F90A87"/>
    <w:rsid w:val="00F90F8D"/>
    <w:rsid w:val="00F90F95"/>
    <w:rsid w:val="00F9242E"/>
    <w:rsid w:val="00F92782"/>
    <w:rsid w:val="00F92905"/>
    <w:rsid w:val="00F9308C"/>
    <w:rsid w:val="00F93AA9"/>
    <w:rsid w:val="00F94511"/>
    <w:rsid w:val="00F94786"/>
    <w:rsid w:val="00F94B97"/>
    <w:rsid w:val="00F954E2"/>
    <w:rsid w:val="00F9552D"/>
    <w:rsid w:val="00F96884"/>
    <w:rsid w:val="00F96966"/>
    <w:rsid w:val="00F96985"/>
    <w:rsid w:val="00F97838"/>
    <w:rsid w:val="00F97C4E"/>
    <w:rsid w:val="00FA08CF"/>
    <w:rsid w:val="00FA12D2"/>
    <w:rsid w:val="00FA1ADA"/>
    <w:rsid w:val="00FA2BB3"/>
    <w:rsid w:val="00FA2CF1"/>
    <w:rsid w:val="00FA3142"/>
    <w:rsid w:val="00FA3182"/>
    <w:rsid w:val="00FA31FB"/>
    <w:rsid w:val="00FA51CF"/>
    <w:rsid w:val="00FA5319"/>
    <w:rsid w:val="00FA5871"/>
    <w:rsid w:val="00FB0F8B"/>
    <w:rsid w:val="00FB19A1"/>
    <w:rsid w:val="00FB19FB"/>
    <w:rsid w:val="00FB455B"/>
    <w:rsid w:val="00FB46B7"/>
    <w:rsid w:val="00FB4C38"/>
    <w:rsid w:val="00FB4C80"/>
    <w:rsid w:val="00FB65DA"/>
    <w:rsid w:val="00FB6A6A"/>
    <w:rsid w:val="00FB6F61"/>
    <w:rsid w:val="00FB7740"/>
    <w:rsid w:val="00FC01B0"/>
    <w:rsid w:val="00FC05EC"/>
    <w:rsid w:val="00FC0873"/>
    <w:rsid w:val="00FC129A"/>
    <w:rsid w:val="00FC30A1"/>
    <w:rsid w:val="00FC38F4"/>
    <w:rsid w:val="00FC4AD0"/>
    <w:rsid w:val="00FC7313"/>
    <w:rsid w:val="00FC7429"/>
    <w:rsid w:val="00FD07F6"/>
    <w:rsid w:val="00FD0B98"/>
    <w:rsid w:val="00FD153E"/>
    <w:rsid w:val="00FD1EC8"/>
    <w:rsid w:val="00FD22BC"/>
    <w:rsid w:val="00FD3FB3"/>
    <w:rsid w:val="00FD47ED"/>
    <w:rsid w:val="00FD50AC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FC7"/>
    <w:rsid w:val="00FE617B"/>
    <w:rsid w:val="00FE7336"/>
    <w:rsid w:val="00FE7810"/>
    <w:rsid w:val="00FE787C"/>
    <w:rsid w:val="00FF45A5"/>
    <w:rsid w:val="00FF46D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2AA80F58-26DE-4B06-A615-C39BBAE72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uiPriority w:val="99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B2Car">
    <w:name w:val="B2 Car"/>
    <w:link w:val="B2"/>
    <w:rsid w:val="002D45E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rsid w:val="00FC38F4"/>
    <w:rPr>
      <w:rFonts w:ascii="Tahoma" w:hAnsi="Tahoma" w:cs="Tahoma"/>
      <w:shd w:val="clear" w:color="auto" w:fill="000080"/>
      <w:lang w:val="en-GB"/>
    </w:rPr>
  </w:style>
  <w:style w:type="paragraph" w:customStyle="1" w:styleId="1">
    <w:name w:val="목록 단락1"/>
    <w:basedOn w:val="Normal"/>
    <w:uiPriority w:val="34"/>
    <w:qFormat/>
    <w:rsid w:val="006059BD"/>
    <w:pPr>
      <w:overflowPunct/>
      <w:autoSpaceDE/>
      <w:autoSpaceDN/>
      <w:adjustRightInd/>
      <w:snapToGrid w:val="0"/>
      <w:spacing w:after="100" w:afterAutospacing="1"/>
      <w:ind w:leftChars="400" w:left="400"/>
      <w:textAlignment w:val="auto"/>
    </w:pPr>
    <w:rPr>
      <w:rFonts w:ascii="Times New Roman" w:eastAsia="MS Gothic" w:hAnsi="Times New Roman"/>
      <w:sz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rsid w:val="00C46E4D"/>
    <w:rPr>
      <w:rFonts w:ascii="Arial" w:hAnsi="Arial"/>
      <w:lang w:val="en-GB"/>
    </w:rPr>
  </w:style>
  <w:style w:type="character" w:customStyle="1" w:styleId="Heading2Char">
    <w:name w:val="Heading 2 Char"/>
    <w:link w:val="Heading2"/>
    <w:rsid w:val="00F23B05"/>
    <w:rPr>
      <w:rFonts w:ascii="Arial" w:hAnsi="Arial" w:cs="Arial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789c8df-cd92-43c1-8a83-195dbc0f0a0a"/>
    <ds:schemaRef ds:uri="08b2df90-05d3-4030-90d4-c9feeb4a1cd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E98E02F-9204-4674-AA5B-12036D0C7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3377</TotalTime>
  <Pages>2</Pages>
  <Words>467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9</cp:revision>
  <cp:lastPrinted>2008-01-31T06:09:00Z</cp:lastPrinted>
  <dcterms:created xsi:type="dcterms:W3CDTF">2018-06-18T11:20:00Z</dcterms:created>
  <dcterms:modified xsi:type="dcterms:W3CDTF">2019-05-16T02:21:00Z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